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9FD0B" w14:textId="77777777" w:rsidR="003D4789" w:rsidRPr="00116674" w:rsidRDefault="003D4789">
      <w:pPr>
        <w:rPr>
          <w:rFonts w:ascii="Times" w:hAnsi="Times"/>
        </w:rPr>
      </w:pPr>
    </w:p>
    <w:p w14:paraId="649D3CA0" w14:textId="77777777" w:rsidR="003D4789" w:rsidRPr="00116674" w:rsidRDefault="003D4789">
      <w:pPr>
        <w:rPr>
          <w:rFonts w:ascii="Times" w:hAnsi="Times"/>
        </w:rPr>
      </w:pPr>
    </w:p>
    <w:p w14:paraId="7F2BB7B6" w14:textId="77777777" w:rsidR="003D4789" w:rsidRPr="00116674" w:rsidRDefault="003D4789">
      <w:pPr>
        <w:rPr>
          <w:rFonts w:ascii="Times" w:hAnsi="Times"/>
        </w:rPr>
      </w:pPr>
    </w:p>
    <w:p w14:paraId="1DA8A03A" w14:textId="77777777" w:rsidR="003D4789" w:rsidRPr="00116674" w:rsidRDefault="003D4789">
      <w:pPr>
        <w:rPr>
          <w:rFonts w:ascii="Times" w:hAnsi="Times"/>
        </w:rPr>
      </w:pPr>
    </w:p>
    <w:p w14:paraId="69178392" w14:textId="77777777" w:rsidR="003D4789" w:rsidRPr="00116674" w:rsidRDefault="003D4789">
      <w:pPr>
        <w:rPr>
          <w:rFonts w:ascii="Times" w:hAnsi="Times"/>
        </w:rPr>
      </w:pPr>
    </w:p>
    <w:p w14:paraId="461F6236" w14:textId="77777777" w:rsidR="003D4789" w:rsidRPr="00116674" w:rsidRDefault="003D4789">
      <w:pPr>
        <w:rPr>
          <w:rFonts w:ascii="Times" w:hAnsi="Times"/>
        </w:rPr>
      </w:pPr>
    </w:p>
    <w:p w14:paraId="3D079A38" w14:textId="77777777" w:rsidR="003D4789" w:rsidRPr="00116674" w:rsidRDefault="003D4789">
      <w:pPr>
        <w:rPr>
          <w:rFonts w:ascii="Times" w:hAnsi="Times"/>
        </w:rPr>
      </w:pPr>
    </w:p>
    <w:p w14:paraId="67B41FB2" w14:textId="77777777" w:rsidR="003D4789" w:rsidRPr="00116674" w:rsidRDefault="003D4789">
      <w:pPr>
        <w:rPr>
          <w:rFonts w:ascii="Times" w:hAnsi="Times"/>
        </w:rPr>
      </w:pPr>
    </w:p>
    <w:p w14:paraId="0430E934" w14:textId="77777777" w:rsidR="003D4789" w:rsidRPr="00116674" w:rsidRDefault="003D4789">
      <w:pPr>
        <w:rPr>
          <w:rFonts w:ascii="Times" w:hAnsi="Times"/>
        </w:rPr>
      </w:pPr>
    </w:p>
    <w:p w14:paraId="636F14D4" w14:textId="77777777" w:rsidR="003D4789" w:rsidRPr="00116674" w:rsidRDefault="003D4789">
      <w:pPr>
        <w:rPr>
          <w:rFonts w:ascii="Times" w:hAnsi="Times"/>
        </w:rPr>
      </w:pPr>
    </w:p>
    <w:p w14:paraId="377EF7E9" w14:textId="77777777" w:rsidR="003D4789" w:rsidRPr="00116674" w:rsidRDefault="003D4789">
      <w:pPr>
        <w:rPr>
          <w:rFonts w:ascii="Times" w:hAnsi="Times"/>
        </w:rPr>
      </w:pPr>
    </w:p>
    <w:p w14:paraId="1CF978E4" w14:textId="77777777" w:rsidR="003D4789" w:rsidRPr="00116674" w:rsidRDefault="003D4789">
      <w:pPr>
        <w:rPr>
          <w:rFonts w:ascii="Times" w:hAnsi="Times"/>
        </w:rPr>
      </w:pPr>
    </w:p>
    <w:p w14:paraId="299F951A" w14:textId="77777777" w:rsidR="003D4789" w:rsidRPr="00116674" w:rsidRDefault="003D4789">
      <w:pPr>
        <w:rPr>
          <w:rFonts w:ascii="Times" w:hAnsi="Times"/>
        </w:rPr>
      </w:pPr>
    </w:p>
    <w:p w14:paraId="6A27CADA" w14:textId="77777777" w:rsidR="003D4789" w:rsidRPr="00116674" w:rsidRDefault="003D4789">
      <w:pPr>
        <w:rPr>
          <w:rFonts w:ascii="Times" w:hAnsi="Times"/>
        </w:rPr>
      </w:pPr>
    </w:p>
    <w:p w14:paraId="235A2525" w14:textId="0C45544A" w:rsidR="008D6B09" w:rsidRDefault="00B8648D" w:rsidP="00C84FB9">
      <w:pPr>
        <w:spacing w:line="480" w:lineRule="auto"/>
        <w:jc w:val="center"/>
        <w:outlineLvl w:val="0"/>
        <w:rPr>
          <w:rFonts w:ascii="Times" w:hAnsi="Times"/>
        </w:rPr>
      </w:pPr>
      <w:r>
        <w:rPr>
          <w:rFonts w:ascii="Times" w:hAnsi="Times"/>
        </w:rPr>
        <w:t>Clinical Case</w:t>
      </w:r>
      <w:r w:rsidR="007A3DA1">
        <w:rPr>
          <w:rFonts w:ascii="Times" w:hAnsi="Times"/>
        </w:rPr>
        <w:t xml:space="preserve"> Study</w:t>
      </w:r>
    </w:p>
    <w:p w14:paraId="176E38C5" w14:textId="171AE680" w:rsidR="008D6B09" w:rsidRDefault="005E0E04" w:rsidP="005E0E04">
      <w:pPr>
        <w:tabs>
          <w:tab w:val="left" w:pos="4320"/>
        </w:tabs>
        <w:spacing w:line="480" w:lineRule="auto"/>
        <w:jc w:val="center"/>
        <w:rPr>
          <w:rFonts w:ascii="Times" w:hAnsi="Times"/>
        </w:rPr>
      </w:pPr>
      <w:r>
        <w:rPr>
          <w:rFonts w:ascii="Times" w:hAnsi="Times"/>
        </w:rPr>
        <w:t>56 Year Old Black M</w:t>
      </w:r>
      <w:r w:rsidR="008D6B09">
        <w:rPr>
          <w:rFonts w:ascii="Times" w:hAnsi="Times"/>
        </w:rPr>
        <w:t>a</w:t>
      </w:r>
      <w:r>
        <w:rPr>
          <w:rFonts w:ascii="Times" w:hAnsi="Times"/>
        </w:rPr>
        <w:t>le with Alcohol Induced Alzheimer’s D</w:t>
      </w:r>
      <w:r w:rsidR="007E5A03">
        <w:rPr>
          <w:rFonts w:ascii="Times" w:hAnsi="Times"/>
        </w:rPr>
        <w:t>isease</w:t>
      </w:r>
      <w:r>
        <w:rPr>
          <w:rFonts w:ascii="Times" w:hAnsi="Times"/>
        </w:rPr>
        <w:t>, A</w:t>
      </w:r>
      <w:r w:rsidR="00785A1E">
        <w:rPr>
          <w:rFonts w:ascii="Times" w:hAnsi="Times"/>
        </w:rPr>
        <w:t>lcoholism</w:t>
      </w:r>
      <w:r>
        <w:rPr>
          <w:rFonts w:ascii="Times" w:hAnsi="Times"/>
        </w:rPr>
        <w:t xml:space="preserve"> and         </w:t>
      </w:r>
      <w:r w:rsidR="00CB15BC">
        <w:rPr>
          <w:rFonts w:ascii="Times" w:hAnsi="Times"/>
        </w:rPr>
        <w:t xml:space="preserve"> </w:t>
      </w:r>
      <w:r>
        <w:rPr>
          <w:rFonts w:ascii="Times" w:hAnsi="Times"/>
        </w:rPr>
        <w:t>Substance A</w:t>
      </w:r>
      <w:r w:rsidR="008D6B09">
        <w:rPr>
          <w:rFonts w:ascii="Times" w:hAnsi="Times"/>
        </w:rPr>
        <w:t>buse</w:t>
      </w:r>
    </w:p>
    <w:p w14:paraId="45DAFD25" w14:textId="5B39EBB6" w:rsidR="009601CF" w:rsidRDefault="005E0E04" w:rsidP="00D57E97">
      <w:pPr>
        <w:tabs>
          <w:tab w:val="left" w:pos="4320"/>
        </w:tabs>
        <w:spacing w:line="480" w:lineRule="auto"/>
        <w:jc w:val="center"/>
        <w:rPr>
          <w:rFonts w:ascii="Times" w:hAnsi="Times"/>
        </w:rPr>
      </w:pPr>
      <w:r>
        <w:rPr>
          <w:rFonts w:ascii="Times" w:hAnsi="Times"/>
        </w:rPr>
        <w:t xml:space="preserve"> </w:t>
      </w:r>
      <w:r w:rsidR="00CB15BC">
        <w:rPr>
          <w:rFonts w:ascii="Times" w:hAnsi="Times"/>
        </w:rPr>
        <w:t xml:space="preserve"> </w:t>
      </w:r>
      <w:r w:rsidR="00D57E97">
        <w:rPr>
          <w:rFonts w:ascii="Times" w:hAnsi="Times"/>
        </w:rPr>
        <w:t xml:space="preserve"> </w:t>
      </w:r>
      <w:r w:rsidR="009601CF">
        <w:rPr>
          <w:rFonts w:ascii="Times" w:hAnsi="Times"/>
        </w:rPr>
        <w:t xml:space="preserve">  </w:t>
      </w:r>
    </w:p>
    <w:p w14:paraId="00C11F77" w14:textId="77777777" w:rsidR="008D6B09" w:rsidRPr="00116674" w:rsidRDefault="008D6B09" w:rsidP="008D6B09">
      <w:pPr>
        <w:spacing w:line="480" w:lineRule="auto"/>
        <w:jc w:val="center"/>
        <w:rPr>
          <w:rFonts w:ascii="Times" w:hAnsi="Times"/>
        </w:rPr>
      </w:pPr>
    </w:p>
    <w:p w14:paraId="45FD595D" w14:textId="77777777" w:rsidR="008D6B09" w:rsidRDefault="008D6B09" w:rsidP="003D4789">
      <w:pPr>
        <w:spacing w:line="480" w:lineRule="auto"/>
        <w:jc w:val="center"/>
        <w:rPr>
          <w:rFonts w:ascii="Times" w:hAnsi="Times"/>
        </w:rPr>
      </w:pPr>
    </w:p>
    <w:p w14:paraId="740F2DC3" w14:textId="17B9E74F" w:rsidR="00F84ED2" w:rsidRPr="00116674" w:rsidRDefault="001D26EC" w:rsidP="003D4789">
      <w:pPr>
        <w:spacing w:line="480" w:lineRule="auto"/>
        <w:jc w:val="center"/>
        <w:rPr>
          <w:rFonts w:ascii="Times" w:hAnsi="Times"/>
        </w:rPr>
      </w:pPr>
      <w:r>
        <w:rPr>
          <w:rFonts w:ascii="Times" w:hAnsi="Times"/>
        </w:rPr>
        <w:t xml:space="preserve"> </w:t>
      </w:r>
    </w:p>
    <w:p w14:paraId="055B7559" w14:textId="77777777" w:rsidR="00F84ED2" w:rsidRPr="00116674" w:rsidRDefault="00F84ED2" w:rsidP="003D4789">
      <w:pPr>
        <w:spacing w:line="480" w:lineRule="auto"/>
        <w:jc w:val="center"/>
        <w:rPr>
          <w:rFonts w:ascii="Times" w:hAnsi="Times"/>
        </w:rPr>
      </w:pPr>
    </w:p>
    <w:p w14:paraId="20B19334" w14:textId="77777777" w:rsidR="00F84ED2" w:rsidRPr="00116674" w:rsidRDefault="00F84ED2" w:rsidP="003D4789">
      <w:pPr>
        <w:spacing w:line="480" w:lineRule="auto"/>
        <w:jc w:val="center"/>
        <w:rPr>
          <w:rFonts w:ascii="Times" w:hAnsi="Times"/>
        </w:rPr>
      </w:pPr>
    </w:p>
    <w:p w14:paraId="5768EA63" w14:textId="77777777" w:rsidR="00F84ED2" w:rsidRPr="00116674" w:rsidRDefault="00F84ED2" w:rsidP="003D4789">
      <w:pPr>
        <w:spacing w:line="480" w:lineRule="auto"/>
        <w:jc w:val="center"/>
        <w:rPr>
          <w:rFonts w:ascii="Times" w:hAnsi="Times"/>
        </w:rPr>
      </w:pPr>
    </w:p>
    <w:p w14:paraId="6EF4B027" w14:textId="77777777" w:rsidR="00F84ED2" w:rsidRPr="00116674" w:rsidRDefault="00F84ED2" w:rsidP="003D4789">
      <w:pPr>
        <w:spacing w:line="480" w:lineRule="auto"/>
        <w:jc w:val="center"/>
        <w:rPr>
          <w:rFonts w:ascii="Times" w:hAnsi="Times"/>
        </w:rPr>
      </w:pPr>
    </w:p>
    <w:p w14:paraId="3C16C05A" w14:textId="77777777" w:rsidR="00F84ED2" w:rsidRPr="00116674" w:rsidRDefault="00F84ED2" w:rsidP="003D4789">
      <w:pPr>
        <w:spacing w:line="480" w:lineRule="auto"/>
        <w:jc w:val="center"/>
        <w:rPr>
          <w:rFonts w:ascii="Times" w:hAnsi="Times"/>
        </w:rPr>
      </w:pPr>
    </w:p>
    <w:p w14:paraId="4FDE2405" w14:textId="77777777" w:rsidR="00F84ED2" w:rsidRPr="00116674" w:rsidRDefault="00F84ED2" w:rsidP="003D4789">
      <w:pPr>
        <w:spacing w:line="480" w:lineRule="auto"/>
        <w:jc w:val="center"/>
        <w:rPr>
          <w:rFonts w:ascii="Times" w:hAnsi="Times"/>
        </w:rPr>
      </w:pPr>
    </w:p>
    <w:p w14:paraId="1818C02A" w14:textId="77777777" w:rsidR="00F84ED2" w:rsidRPr="00116674" w:rsidRDefault="00F84ED2" w:rsidP="003D4789">
      <w:pPr>
        <w:spacing w:line="480" w:lineRule="auto"/>
        <w:jc w:val="center"/>
        <w:rPr>
          <w:rFonts w:ascii="Times" w:hAnsi="Times"/>
        </w:rPr>
      </w:pPr>
    </w:p>
    <w:p w14:paraId="688878FE" w14:textId="0420983B" w:rsidR="00876703" w:rsidRPr="00116674" w:rsidRDefault="00876703" w:rsidP="00F84ED2">
      <w:pPr>
        <w:rPr>
          <w:rFonts w:ascii="Times" w:hAnsi="Times"/>
        </w:rPr>
      </w:pPr>
    </w:p>
    <w:p w14:paraId="5696A76D" w14:textId="77777777" w:rsidR="00876703" w:rsidRPr="00116674" w:rsidRDefault="00876703" w:rsidP="00F84ED2">
      <w:pPr>
        <w:rPr>
          <w:rFonts w:ascii="Times" w:hAnsi="Times"/>
        </w:rPr>
      </w:pPr>
    </w:p>
    <w:p w14:paraId="3773BE26" w14:textId="665181CA" w:rsidR="00BF2F7E" w:rsidRPr="00116674" w:rsidRDefault="001D26EC" w:rsidP="00392AA0">
      <w:pPr>
        <w:rPr>
          <w:rFonts w:ascii="Times" w:hAnsi="Times"/>
        </w:rPr>
      </w:pPr>
      <w:r>
        <w:rPr>
          <w:rFonts w:ascii="Times" w:hAnsi="Times" w:cs="Arial"/>
          <w:b/>
          <w:szCs w:val="22"/>
        </w:rPr>
        <w:t xml:space="preserve"> </w:t>
      </w:r>
    </w:p>
    <w:p w14:paraId="225768CA" w14:textId="77777777" w:rsidR="007A3DA1" w:rsidRDefault="007A3DA1" w:rsidP="00C84FB9">
      <w:pPr>
        <w:outlineLvl w:val="0"/>
        <w:rPr>
          <w:rFonts w:ascii="Times" w:hAnsi="Times"/>
          <w:b/>
          <w:sz w:val="22"/>
        </w:rPr>
      </w:pPr>
    </w:p>
    <w:p w14:paraId="5672DA7B" w14:textId="77777777" w:rsidR="007A3DA1" w:rsidRDefault="007A3DA1" w:rsidP="00C84FB9">
      <w:pPr>
        <w:outlineLvl w:val="0"/>
        <w:rPr>
          <w:rFonts w:ascii="Times" w:hAnsi="Times"/>
          <w:b/>
          <w:sz w:val="22"/>
        </w:rPr>
      </w:pPr>
    </w:p>
    <w:p w14:paraId="3DBD86C5" w14:textId="0830E2A0" w:rsidR="002E6AEF" w:rsidRPr="00116674" w:rsidRDefault="00BF2F7E" w:rsidP="00C84FB9">
      <w:pPr>
        <w:outlineLvl w:val="0"/>
        <w:rPr>
          <w:rFonts w:ascii="Times" w:hAnsi="Times"/>
          <w:b/>
          <w:sz w:val="22"/>
        </w:rPr>
      </w:pPr>
      <w:bookmarkStart w:id="0" w:name="_GoBack"/>
      <w:bookmarkEnd w:id="0"/>
      <w:r w:rsidRPr="00116674">
        <w:rPr>
          <w:rFonts w:ascii="Times" w:hAnsi="Times"/>
          <w:b/>
          <w:sz w:val="22"/>
        </w:rPr>
        <w:lastRenderedPageBreak/>
        <w:t>Chief Complaint:</w:t>
      </w:r>
      <w:r w:rsidR="00C843D0">
        <w:rPr>
          <w:rFonts w:ascii="Times" w:hAnsi="Times"/>
        </w:rPr>
        <w:t>“I’m here because she is trying to get me in trouble</w:t>
      </w:r>
      <w:r w:rsidR="00847B3C">
        <w:rPr>
          <w:rFonts w:ascii="Times" w:hAnsi="Times"/>
        </w:rPr>
        <w:t xml:space="preserve"> and put me away</w:t>
      </w:r>
      <w:r w:rsidR="00C843D0">
        <w:rPr>
          <w:rFonts w:ascii="Times" w:hAnsi="Times"/>
        </w:rPr>
        <w:t>!</w:t>
      </w:r>
      <w:r w:rsidR="002E6AEF" w:rsidRPr="00116674">
        <w:rPr>
          <w:rFonts w:ascii="Times" w:hAnsi="Times"/>
        </w:rPr>
        <w:t>”</w:t>
      </w:r>
    </w:p>
    <w:p w14:paraId="2AE802C4" w14:textId="77777777" w:rsidR="002E6AEF" w:rsidRPr="00116674" w:rsidRDefault="002E6AEF" w:rsidP="002E6AEF">
      <w:pPr>
        <w:tabs>
          <w:tab w:val="left" w:pos="720"/>
        </w:tabs>
        <w:rPr>
          <w:rFonts w:ascii="Times" w:hAnsi="Times"/>
        </w:rPr>
      </w:pPr>
    </w:p>
    <w:p w14:paraId="21BEF2D2" w14:textId="77777777" w:rsidR="002E6AEF" w:rsidRPr="00116674" w:rsidRDefault="002E6AEF" w:rsidP="002E6AEF">
      <w:pPr>
        <w:tabs>
          <w:tab w:val="left" w:pos="720"/>
        </w:tabs>
        <w:rPr>
          <w:rFonts w:ascii="Times" w:hAnsi="Times"/>
        </w:rPr>
      </w:pPr>
      <w:r w:rsidRPr="00116674">
        <w:rPr>
          <w:rFonts w:ascii="Times" w:hAnsi="Times"/>
        </w:rPr>
        <w:tab/>
      </w:r>
    </w:p>
    <w:p w14:paraId="35761F0F" w14:textId="77777777" w:rsidR="002E6AEF" w:rsidRDefault="002E6AEF" w:rsidP="00C84FB9">
      <w:pPr>
        <w:outlineLvl w:val="0"/>
        <w:rPr>
          <w:rFonts w:ascii="Times" w:hAnsi="Times"/>
          <w:b/>
          <w:sz w:val="22"/>
        </w:rPr>
      </w:pPr>
      <w:r w:rsidRPr="00116674">
        <w:rPr>
          <w:rFonts w:ascii="Times" w:hAnsi="Times"/>
          <w:b/>
          <w:sz w:val="22"/>
        </w:rPr>
        <w:t xml:space="preserve">HISTORY OF PRESENT ILLNESS (HPI) </w:t>
      </w:r>
    </w:p>
    <w:p w14:paraId="0C0FEA68" w14:textId="77777777" w:rsidR="00600774" w:rsidRDefault="00600774" w:rsidP="002E6AEF">
      <w:pPr>
        <w:rPr>
          <w:rFonts w:ascii="Times" w:hAnsi="Times"/>
          <w:b/>
          <w:sz w:val="22"/>
        </w:rPr>
      </w:pPr>
    </w:p>
    <w:p w14:paraId="59A04C14" w14:textId="57828B7E" w:rsidR="00600774" w:rsidRDefault="00600774" w:rsidP="002E6AEF">
      <w:pPr>
        <w:rPr>
          <w:rFonts w:ascii="Times" w:hAnsi="Times"/>
          <w:sz w:val="22"/>
        </w:rPr>
      </w:pPr>
      <w:r>
        <w:rPr>
          <w:rFonts w:ascii="Times" w:hAnsi="Times"/>
          <w:sz w:val="22"/>
        </w:rPr>
        <w:t>M</w:t>
      </w:r>
      <w:r w:rsidR="00895453">
        <w:rPr>
          <w:rFonts w:ascii="Times" w:hAnsi="Times"/>
          <w:sz w:val="22"/>
        </w:rPr>
        <w:t>r</w:t>
      </w:r>
      <w:r>
        <w:rPr>
          <w:rFonts w:ascii="Times" w:hAnsi="Times"/>
          <w:sz w:val="22"/>
        </w:rPr>
        <w:t>. W. is a 56 year old black male with ongoing symptoms of alcohol induced Alzheimer’s disease with recent exacerbation from a 3 week long drinking binge of beer and vodka. Mr. W. is accompanied today by his wife who is his caregiver. Mr. W. states that he did not drink any alcohol and his wife is lying to get him in</w:t>
      </w:r>
      <w:r w:rsidR="00883353">
        <w:rPr>
          <w:rFonts w:ascii="Times" w:hAnsi="Times"/>
          <w:sz w:val="22"/>
        </w:rPr>
        <w:t>to</w:t>
      </w:r>
      <w:r>
        <w:rPr>
          <w:rFonts w:ascii="Times" w:hAnsi="Times"/>
          <w:sz w:val="22"/>
        </w:rPr>
        <w:t xml:space="preserve"> trouble and take his money. Mr. W. states “All she has ever wanted was my money and she is trying to have me put away so she can get rid of me</w:t>
      </w:r>
      <w:r w:rsidR="00FA45FB">
        <w:rPr>
          <w:rFonts w:ascii="Times" w:hAnsi="Times"/>
          <w:sz w:val="22"/>
        </w:rPr>
        <w:t>”. Wife states he has no memory of his drinking and has been very” belligerent</w:t>
      </w:r>
      <w:r w:rsidR="00A265D9">
        <w:rPr>
          <w:rFonts w:ascii="Times" w:hAnsi="Times"/>
          <w:sz w:val="22"/>
        </w:rPr>
        <w:t>”</w:t>
      </w:r>
      <w:r w:rsidR="00FA45FB">
        <w:rPr>
          <w:rFonts w:ascii="Times" w:hAnsi="Times"/>
          <w:sz w:val="22"/>
        </w:rPr>
        <w:t xml:space="preserve"> to her and the family and it is getting worse. At times she states he becomes violent and she is scared for her safety. She also states there is now a 2 year old grandchild in the home and she does not know how much longer she can put up with his drinking.</w:t>
      </w:r>
    </w:p>
    <w:p w14:paraId="28960F70" w14:textId="77777777" w:rsidR="00A265D9" w:rsidRDefault="00A265D9" w:rsidP="002E6AEF">
      <w:pPr>
        <w:rPr>
          <w:rFonts w:ascii="Times" w:hAnsi="Times"/>
          <w:sz w:val="22"/>
        </w:rPr>
      </w:pPr>
    </w:p>
    <w:p w14:paraId="1FDB0652" w14:textId="2E088583" w:rsidR="00A265D9" w:rsidRDefault="00A265D9" w:rsidP="002E6AEF">
      <w:pPr>
        <w:rPr>
          <w:rFonts w:ascii="Times" w:hAnsi="Times"/>
          <w:sz w:val="22"/>
        </w:rPr>
      </w:pPr>
      <w:r>
        <w:rPr>
          <w:rFonts w:ascii="Times" w:hAnsi="Times"/>
          <w:sz w:val="22"/>
        </w:rPr>
        <w:t>Mr. W. has a long history (37 years) of domestic violence and verbal abuse with his wife and children. Wife states that Mr. W. has become increasingly easily agitated and is sneaking out of the house and driving the car to get alcohol. His driver’s license has been suspended due to numerous DUI”s. She states she tries to disable the car and hide the keys but he manages to find the keys and fix the car. She says he also calls his brother or fr</w:t>
      </w:r>
      <w:r w:rsidR="00520125">
        <w:rPr>
          <w:rFonts w:ascii="Times" w:hAnsi="Times"/>
          <w:sz w:val="22"/>
        </w:rPr>
        <w:t xml:space="preserve">iends to come and get him or bring </w:t>
      </w:r>
      <w:r>
        <w:rPr>
          <w:rFonts w:ascii="Times" w:hAnsi="Times"/>
          <w:sz w:val="22"/>
        </w:rPr>
        <w:t>him alcohol. She has taken away his cell phone but then he goes to the neighbor’s house and uses their phone.</w:t>
      </w:r>
    </w:p>
    <w:p w14:paraId="16B1239E" w14:textId="77777777" w:rsidR="00947401" w:rsidRDefault="00947401" w:rsidP="002E6AEF">
      <w:pPr>
        <w:rPr>
          <w:rFonts w:ascii="Times" w:hAnsi="Times"/>
          <w:sz w:val="22"/>
        </w:rPr>
      </w:pPr>
    </w:p>
    <w:p w14:paraId="6C180F47" w14:textId="1EB059BA" w:rsidR="008749AC" w:rsidRDefault="00947401" w:rsidP="002E6AEF">
      <w:pPr>
        <w:rPr>
          <w:rFonts w:ascii="Times" w:hAnsi="Times"/>
          <w:sz w:val="22"/>
        </w:rPr>
      </w:pPr>
      <w:r>
        <w:rPr>
          <w:rFonts w:ascii="Times" w:hAnsi="Times"/>
          <w:sz w:val="22"/>
        </w:rPr>
        <w:t>Most recent episodes include Mr. W. climbing out a 2 story window</w:t>
      </w:r>
      <w:r w:rsidR="00895453">
        <w:rPr>
          <w:rFonts w:ascii="Times" w:hAnsi="Times"/>
          <w:sz w:val="22"/>
        </w:rPr>
        <w:t xml:space="preserve"> of his home</w:t>
      </w:r>
      <w:r>
        <w:rPr>
          <w:rFonts w:ascii="Times" w:hAnsi="Times"/>
          <w:sz w:val="22"/>
        </w:rPr>
        <w:t xml:space="preserve"> and sitting on the roof and yelling at neighbors and family </w:t>
      </w:r>
      <w:r w:rsidR="005B2376">
        <w:rPr>
          <w:rFonts w:ascii="Times" w:hAnsi="Times"/>
          <w:sz w:val="22"/>
        </w:rPr>
        <w:t>members</w:t>
      </w:r>
      <w:r>
        <w:rPr>
          <w:rFonts w:ascii="Times" w:hAnsi="Times"/>
          <w:sz w:val="22"/>
        </w:rPr>
        <w:t>. Mrs. W. also states that he is urinating out the window and exposing himself to people. She states he recently went into her closet and took a bunch of her clothes and stabbed them with a knife and defe</w:t>
      </w:r>
      <w:r w:rsidR="00520125">
        <w:rPr>
          <w:rFonts w:ascii="Times" w:hAnsi="Times"/>
          <w:sz w:val="22"/>
        </w:rPr>
        <w:t>c</w:t>
      </w:r>
      <w:r>
        <w:rPr>
          <w:rFonts w:ascii="Times" w:hAnsi="Times"/>
          <w:sz w:val="22"/>
        </w:rPr>
        <w:t>ated on them.</w:t>
      </w:r>
      <w:r w:rsidR="00520125">
        <w:rPr>
          <w:rFonts w:ascii="Times" w:hAnsi="Times"/>
          <w:sz w:val="22"/>
        </w:rPr>
        <w:t xml:space="preserve"> She also states he is now yelling at the toddler and throwing things at the wall. He recently took $3000 out of the checking account and cannot account for the money. He has lost 12 pounds since his last visit one month ago and is not sleeping at night. He does nap for short periods of time during the day. She feels he is noncompliant with his medications and refuses to let her help him.</w:t>
      </w:r>
      <w:r w:rsidR="00CE0B16">
        <w:rPr>
          <w:rFonts w:ascii="Times" w:hAnsi="Times"/>
          <w:sz w:val="22"/>
        </w:rPr>
        <w:t xml:space="preserve"> Mrs. W. does also mention that he is starting to drop things and stumble when he walks, she was not sure if this relates to his alcohol consumption or if there is an underlying problem.</w:t>
      </w:r>
    </w:p>
    <w:p w14:paraId="7B98AB40" w14:textId="77777777" w:rsidR="009F26E7" w:rsidRDefault="009F26E7" w:rsidP="002E6AEF">
      <w:pPr>
        <w:rPr>
          <w:rFonts w:ascii="Times" w:hAnsi="Times"/>
          <w:sz w:val="22"/>
        </w:rPr>
      </w:pPr>
    </w:p>
    <w:p w14:paraId="4FC8E382" w14:textId="720F1724" w:rsidR="002E6AEF" w:rsidRPr="00116674" w:rsidRDefault="002E6AEF" w:rsidP="00C84FB9">
      <w:pPr>
        <w:outlineLvl w:val="0"/>
        <w:rPr>
          <w:rFonts w:ascii="Times" w:hAnsi="Times"/>
          <w:sz w:val="22"/>
        </w:rPr>
      </w:pPr>
      <w:r w:rsidRPr="00116674">
        <w:rPr>
          <w:rFonts w:ascii="Times" w:hAnsi="Times"/>
          <w:b/>
        </w:rPr>
        <w:t>PAST PSYCHIATRIC HISTORY</w:t>
      </w:r>
    </w:p>
    <w:p w14:paraId="64F2520C" w14:textId="77777777" w:rsidR="002E6AEF" w:rsidRDefault="002E6AEF" w:rsidP="002E6AEF">
      <w:pPr>
        <w:rPr>
          <w:rFonts w:ascii="Times" w:hAnsi="Times"/>
          <w:sz w:val="22"/>
        </w:rPr>
      </w:pPr>
    </w:p>
    <w:p w14:paraId="165539C6" w14:textId="4392A5B6" w:rsidR="00587256" w:rsidRDefault="00587256" w:rsidP="002E6AEF">
      <w:pPr>
        <w:rPr>
          <w:rFonts w:ascii="Times" w:hAnsi="Times"/>
          <w:sz w:val="22"/>
        </w:rPr>
      </w:pPr>
      <w:r>
        <w:rPr>
          <w:rFonts w:ascii="Times" w:hAnsi="Times"/>
          <w:sz w:val="22"/>
        </w:rPr>
        <w:t>Mr. W. has a long history of domestic violence and being verbally abusive to his family. He has been hospitalized 4 times in the past at Camden Clark Memorial Hospital on the behavioral health unit for up to 30 days at a time.</w:t>
      </w:r>
      <w:r w:rsidR="0042111B">
        <w:rPr>
          <w:rFonts w:ascii="Times" w:hAnsi="Times"/>
          <w:sz w:val="22"/>
        </w:rPr>
        <w:t xml:space="preserve"> Most recent hospital admission was 1 year ago. </w:t>
      </w:r>
      <w:r>
        <w:rPr>
          <w:rFonts w:ascii="Times" w:hAnsi="Times"/>
          <w:sz w:val="22"/>
        </w:rPr>
        <w:t xml:space="preserve"> Mr. W. states he is unaware of any hospitalization</w:t>
      </w:r>
      <w:r w:rsidR="00895453">
        <w:rPr>
          <w:rFonts w:ascii="Times" w:hAnsi="Times"/>
          <w:sz w:val="22"/>
        </w:rPr>
        <w:t>s</w:t>
      </w:r>
      <w:r>
        <w:rPr>
          <w:rFonts w:ascii="Times" w:hAnsi="Times"/>
          <w:sz w:val="22"/>
        </w:rPr>
        <w:t xml:space="preserve"> in the past. He also states he has never been “mean” to his family. Mrs. W. stat</w:t>
      </w:r>
      <w:r w:rsidR="00895453">
        <w:rPr>
          <w:rFonts w:ascii="Times" w:hAnsi="Times"/>
          <w:sz w:val="22"/>
        </w:rPr>
        <w:t>e</w:t>
      </w:r>
      <w:r>
        <w:rPr>
          <w:rFonts w:ascii="Times" w:hAnsi="Times"/>
          <w:sz w:val="22"/>
        </w:rPr>
        <w:t>s that she feels he has suffered from depression and anxiety most of their marriage but was never diagnosed or treated.</w:t>
      </w:r>
      <w:r w:rsidR="0042111B">
        <w:rPr>
          <w:rFonts w:ascii="Times" w:hAnsi="Times"/>
          <w:sz w:val="22"/>
        </w:rPr>
        <w:t xml:space="preserve"> She states he has also spent time in jail due to domestic violence and assault on a police officer. She also states that he has said in the past that he has heard voices telling him to drink alcohol and gamble. He states he was told by the voices that he would win the lottery. He</w:t>
      </w:r>
      <w:r w:rsidR="00F93F29">
        <w:rPr>
          <w:rFonts w:ascii="Times" w:hAnsi="Times"/>
          <w:sz w:val="22"/>
        </w:rPr>
        <w:t xml:space="preserve"> states he</w:t>
      </w:r>
      <w:r w:rsidR="0042111B">
        <w:rPr>
          <w:rFonts w:ascii="Times" w:hAnsi="Times"/>
          <w:sz w:val="22"/>
        </w:rPr>
        <w:t xml:space="preserve"> thinks he did win the lottery years ago but his wife spent the money.</w:t>
      </w:r>
      <w:r w:rsidR="00895453">
        <w:rPr>
          <w:rFonts w:ascii="Times" w:hAnsi="Times"/>
          <w:sz w:val="22"/>
        </w:rPr>
        <w:t xml:space="preserve"> She denies he won the lottery.</w:t>
      </w:r>
    </w:p>
    <w:p w14:paraId="2D312383" w14:textId="77777777" w:rsidR="00587256" w:rsidRPr="00116674" w:rsidRDefault="00587256" w:rsidP="002E6AEF">
      <w:pPr>
        <w:rPr>
          <w:rFonts w:ascii="Times" w:hAnsi="Times"/>
          <w:b/>
          <w:sz w:val="22"/>
          <w:u w:val="single"/>
        </w:rPr>
      </w:pPr>
    </w:p>
    <w:p w14:paraId="3F4295D0" w14:textId="77777777" w:rsidR="00821695" w:rsidRDefault="00821695" w:rsidP="00C84FB9">
      <w:pPr>
        <w:outlineLvl w:val="0"/>
        <w:rPr>
          <w:rFonts w:ascii="Times" w:hAnsi="Times"/>
          <w:b/>
        </w:rPr>
      </w:pPr>
      <w:r w:rsidRPr="00116674">
        <w:rPr>
          <w:rFonts w:ascii="Times" w:hAnsi="Times"/>
          <w:b/>
        </w:rPr>
        <w:t>SUBSTANCE USE HISTORY</w:t>
      </w:r>
    </w:p>
    <w:p w14:paraId="10835125" w14:textId="77777777" w:rsidR="00AE5F32" w:rsidRDefault="00AE5F32" w:rsidP="00821695">
      <w:pPr>
        <w:rPr>
          <w:rFonts w:ascii="Times" w:hAnsi="Times"/>
          <w:b/>
        </w:rPr>
      </w:pPr>
    </w:p>
    <w:p w14:paraId="306818D7" w14:textId="63E14D30" w:rsidR="00EF4D5F" w:rsidRPr="00F9647C" w:rsidRDefault="00EF4D5F" w:rsidP="00821695">
      <w:pPr>
        <w:rPr>
          <w:rFonts w:ascii="Times" w:hAnsi="Times"/>
          <w:sz w:val="22"/>
          <w:szCs w:val="22"/>
        </w:rPr>
      </w:pPr>
      <w:r w:rsidRPr="00F9647C">
        <w:rPr>
          <w:rFonts w:ascii="Times" w:hAnsi="Times"/>
          <w:sz w:val="22"/>
          <w:szCs w:val="22"/>
        </w:rPr>
        <w:lastRenderedPageBreak/>
        <w:t>Alcohol use started when he was 12 year</w:t>
      </w:r>
      <w:r w:rsidR="00CB15BC">
        <w:rPr>
          <w:rFonts w:ascii="Times" w:hAnsi="Times"/>
          <w:sz w:val="22"/>
          <w:szCs w:val="22"/>
        </w:rPr>
        <w:t>s old and he states he has consumed alcohol</w:t>
      </w:r>
      <w:r w:rsidRPr="00F9647C">
        <w:rPr>
          <w:rFonts w:ascii="Times" w:hAnsi="Times"/>
          <w:sz w:val="22"/>
          <w:szCs w:val="22"/>
        </w:rPr>
        <w:t xml:space="preserve"> ever since then but does not see a problem with that.</w:t>
      </w:r>
      <w:r w:rsidR="00A93458">
        <w:rPr>
          <w:rFonts w:ascii="Times" w:hAnsi="Times"/>
          <w:sz w:val="22"/>
          <w:szCs w:val="22"/>
        </w:rPr>
        <w:t xml:space="preserve"> He drank</w:t>
      </w:r>
      <w:r w:rsidR="00C13B58" w:rsidRPr="00F9647C">
        <w:rPr>
          <w:rFonts w:ascii="Times" w:hAnsi="Times"/>
          <w:sz w:val="22"/>
          <w:szCs w:val="22"/>
        </w:rPr>
        <w:t xml:space="preserve"> a case of beer every 2 days. Sometimes (2 times a week) he would drink a couple of shots of vodka.</w:t>
      </w:r>
      <w:r w:rsidRPr="00F9647C">
        <w:rPr>
          <w:rFonts w:ascii="Times" w:hAnsi="Times"/>
          <w:sz w:val="22"/>
          <w:szCs w:val="22"/>
        </w:rPr>
        <w:t xml:space="preserve"> He also has a history of cocaine use and Percocet abuse. Mrs. W. states he smoked pot as a teenager into adulthood and would still do it if he could get it. Last usage of pot was 1year ago</w:t>
      </w:r>
      <w:r w:rsidR="00A93458">
        <w:rPr>
          <w:rFonts w:ascii="Times" w:hAnsi="Times"/>
          <w:sz w:val="22"/>
          <w:szCs w:val="22"/>
        </w:rPr>
        <w:t xml:space="preserve"> that she knows of</w:t>
      </w:r>
      <w:r w:rsidRPr="00F9647C">
        <w:rPr>
          <w:rFonts w:ascii="Times" w:hAnsi="Times"/>
          <w:sz w:val="22"/>
          <w:szCs w:val="22"/>
        </w:rPr>
        <w:t>. She also states he has smoke</w:t>
      </w:r>
      <w:r w:rsidR="00C13B58" w:rsidRPr="00F9647C">
        <w:rPr>
          <w:rFonts w:ascii="Times" w:hAnsi="Times"/>
          <w:sz w:val="22"/>
          <w:szCs w:val="22"/>
        </w:rPr>
        <w:t>d</w:t>
      </w:r>
      <w:r w:rsidR="000773B9">
        <w:rPr>
          <w:rFonts w:ascii="Times" w:hAnsi="Times"/>
          <w:sz w:val="22"/>
          <w:szCs w:val="22"/>
        </w:rPr>
        <w:t xml:space="preserve"> cigarettes</w:t>
      </w:r>
      <w:r w:rsidRPr="00F9647C">
        <w:rPr>
          <w:rFonts w:ascii="Times" w:hAnsi="Times"/>
          <w:sz w:val="22"/>
          <w:szCs w:val="22"/>
        </w:rPr>
        <w:t xml:space="preserve"> since he was 13. He</w:t>
      </w:r>
      <w:r w:rsidR="00C13B58" w:rsidRPr="00F9647C">
        <w:rPr>
          <w:rFonts w:ascii="Times" w:hAnsi="Times"/>
          <w:sz w:val="22"/>
          <w:szCs w:val="22"/>
        </w:rPr>
        <w:t xml:space="preserve"> currently </w:t>
      </w:r>
      <w:r w:rsidRPr="00F9647C">
        <w:rPr>
          <w:rFonts w:ascii="Times" w:hAnsi="Times"/>
          <w:sz w:val="22"/>
          <w:szCs w:val="22"/>
        </w:rPr>
        <w:t>smoke</w:t>
      </w:r>
      <w:r w:rsidR="00C13B58" w:rsidRPr="00F9647C">
        <w:rPr>
          <w:rFonts w:ascii="Times" w:hAnsi="Times"/>
          <w:sz w:val="22"/>
          <w:szCs w:val="22"/>
        </w:rPr>
        <w:t>s</w:t>
      </w:r>
      <w:r w:rsidRPr="00F9647C">
        <w:rPr>
          <w:rFonts w:ascii="Times" w:hAnsi="Times"/>
          <w:sz w:val="22"/>
          <w:szCs w:val="22"/>
        </w:rPr>
        <w:t xml:space="preserve"> a pack of cigarettes a day.</w:t>
      </w:r>
      <w:r w:rsidR="00AE5F32" w:rsidRPr="00F9647C">
        <w:rPr>
          <w:rFonts w:ascii="Times" w:hAnsi="Times"/>
          <w:sz w:val="22"/>
          <w:szCs w:val="22"/>
        </w:rPr>
        <w:t xml:space="preserve"> Mr. W. states he does not currently smoke or drink.</w:t>
      </w:r>
      <w:r w:rsidR="00F43E63" w:rsidRPr="00F9647C">
        <w:rPr>
          <w:rFonts w:ascii="Times" w:hAnsi="Times"/>
          <w:sz w:val="22"/>
          <w:szCs w:val="22"/>
        </w:rPr>
        <w:t xml:space="preserve"> Mrs. W. states she th</w:t>
      </w:r>
      <w:r w:rsidR="00A93458">
        <w:rPr>
          <w:rFonts w:ascii="Times" w:hAnsi="Times"/>
          <w:sz w:val="22"/>
          <w:szCs w:val="22"/>
        </w:rPr>
        <w:t>inks he currently drinks about 1-2</w:t>
      </w:r>
      <w:r w:rsidR="00F43E63" w:rsidRPr="00F9647C">
        <w:rPr>
          <w:rFonts w:ascii="Times" w:hAnsi="Times"/>
          <w:sz w:val="22"/>
          <w:szCs w:val="22"/>
        </w:rPr>
        <w:t xml:space="preserve"> 6 pack</w:t>
      </w:r>
      <w:r w:rsidR="00A93458">
        <w:rPr>
          <w:rFonts w:ascii="Times" w:hAnsi="Times"/>
          <w:sz w:val="22"/>
          <w:szCs w:val="22"/>
        </w:rPr>
        <w:t>s</w:t>
      </w:r>
      <w:r w:rsidR="00F43E63" w:rsidRPr="00F9647C">
        <w:rPr>
          <w:rFonts w:ascii="Times" w:hAnsi="Times"/>
          <w:sz w:val="22"/>
          <w:szCs w:val="22"/>
        </w:rPr>
        <w:t xml:space="preserve"> a day.</w:t>
      </w:r>
    </w:p>
    <w:p w14:paraId="787A2546" w14:textId="77777777" w:rsidR="00821695" w:rsidRPr="00116674" w:rsidRDefault="00821695" w:rsidP="00821695">
      <w:pPr>
        <w:rPr>
          <w:rFonts w:ascii="Times" w:hAnsi="Times"/>
          <w:sz w:val="22"/>
        </w:rPr>
      </w:pPr>
    </w:p>
    <w:p w14:paraId="67FFA071" w14:textId="53C03A24" w:rsidR="00821695" w:rsidRPr="00116674" w:rsidRDefault="00AE5F32" w:rsidP="00C84FB9">
      <w:pPr>
        <w:outlineLvl w:val="0"/>
        <w:rPr>
          <w:rFonts w:ascii="Times" w:hAnsi="Times"/>
        </w:rPr>
      </w:pPr>
      <w:r>
        <w:rPr>
          <w:rFonts w:ascii="Times" w:hAnsi="Times"/>
          <w:sz w:val="22"/>
        </w:rPr>
        <w:t>P</w:t>
      </w:r>
      <w:r w:rsidR="00821695" w:rsidRPr="00116674">
        <w:rPr>
          <w:rFonts w:ascii="Times" w:hAnsi="Times"/>
          <w:b/>
        </w:rPr>
        <w:t>AST MEDICAL/SURGICAL HISTORY</w:t>
      </w:r>
    </w:p>
    <w:p w14:paraId="54BAF09B" w14:textId="77777777" w:rsidR="00821695" w:rsidRPr="00116674" w:rsidRDefault="00821695" w:rsidP="00821695">
      <w:pPr>
        <w:rPr>
          <w:rFonts w:ascii="Times" w:hAnsi="Times"/>
          <w:sz w:val="22"/>
        </w:rPr>
      </w:pPr>
    </w:p>
    <w:p w14:paraId="75FF73E2" w14:textId="5C7C48E2" w:rsidR="00EF67AC" w:rsidRPr="00F9647C" w:rsidRDefault="00EF67AC" w:rsidP="00821695">
      <w:pPr>
        <w:tabs>
          <w:tab w:val="left" w:pos="720"/>
        </w:tabs>
        <w:rPr>
          <w:rFonts w:ascii="Times" w:hAnsi="Times"/>
          <w:sz w:val="22"/>
          <w:szCs w:val="22"/>
        </w:rPr>
      </w:pPr>
      <w:r w:rsidRPr="00F9647C">
        <w:rPr>
          <w:rFonts w:ascii="Times" w:hAnsi="Times"/>
          <w:sz w:val="22"/>
          <w:szCs w:val="22"/>
        </w:rPr>
        <w:t>Mr. W. has a history of hypertension and hyperlipidemia and BPH. He has had no surgeries in the past. He has had several broken bones in his hands from hitting walls and people. He was in a MVA in 1978 where he sustained a broken right femur. He also sustained a head injury in 2000</w:t>
      </w:r>
      <w:r w:rsidR="00FE620B" w:rsidRPr="00F9647C">
        <w:rPr>
          <w:rFonts w:ascii="Times" w:hAnsi="Times"/>
          <w:sz w:val="22"/>
          <w:szCs w:val="22"/>
        </w:rPr>
        <w:t xml:space="preserve"> from being thrown from a horse. He was on life support for 2 weeks.</w:t>
      </w:r>
      <w:r w:rsidR="009F26E7">
        <w:rPr>
          <w:rFonts w:ascii="Times" w:hAnsi="Times"/>
          <w:sz w:val="22"/>
          <w:szCs w:val="22"/>
        </w:rPr>
        <w:t xml:space="preserve"> </w:t>
      </w:r>
      <w:r w:rsidR="000773B9">
        <w:rPr>
          <w:rFonts w:ascii="Times" w:hAnsi="Times"/>
          <w:sz w:val="22"/>
          <w:szCs w:val="22"/>
        </w:rPr>
        <w:t xml:space="preserve"> On occasion, h</w:t>
      </w:r>
      <w:r w:rsidR="009F26E7">
        <w:rPr>
          <w:rFonts w:ascii="Times" w:hAnsi="Times"/>
          <w:sz w:val="22"/>
          <w:szCs w:val="22"/>
        </w:rPr>
        <w:t>e also suffers from Gout i</w:t>
      </w:r>
      <w:r w:rsidR="000773B9">
        <w:rPr>
          <w:rFonts w:ascii="Times" w:hAnsi="Times"/>
          <w:sz w:val="22"/>
          <w:szCs w:val="22"/>
        </w:rPr>
        <w:t>n his left great toe</w:t>
      </w:r>
      <w:r w:rsidR="009F26E7">
        <w:rPr>
          <w:rFonts w:ascii="Times" w:hAnsi="Times"/>
          <w:sz w:val="22"/>
          <w:szCs w:val="22"/>
        </w:rPr>
        <w:t xml:space="preserve"> which he feels he is having a flare up of it now.</w:t>
      </w:r>
      <w:r w:rsidR="004F04AD">
        <w:rPr>
          <w:rFonts w:ascii="Times" w:hAnsi="Times"/>
          <w:sz w:val="22"/>
          <w:szCs w:val="22"/>
        </w:rPr>
        <w:t xml:space="preserve"> He is scheduled for a hearing test and an eye exam in one week. Wife stated he always has the television</w:t>
      </w:r>
      <w:r w:rsidR="000773B9">
        <w:rPr>
          <w:rFonts w:ascii="Times" w:hAnsi="Times"/>
          <w:sz w:val="22"/>
          <w:szCs w:val="22"/>
        </w:rPr>
        <w:t xml:space="preserve"> turned</w:t>
      </w:r>
      <w:r w:rsidR="004F04AD">
        <w:rPr>
          <w:rFonts w:ascii="Times" w:hAnsi="Times"/>
          <w:sz w:val="22"/>
          <w:szCs w:val="22"/>
        </w:rPr>
        <w:t xml:space="preserve"> up loud. She also states that he says people are talking too loud in conversations and he often puts his hands over his ears.</w:t>
      </w:r>
      <w:r w:rsidR="000773B9">
        <w:rPr>
          <w:rFonts w:ascii="Times" w:hAnsi="Times"/>
          <w:sz w:val="22"/>
          <w:szCs w:val="22"/>
        </w:rPr>
        <w:t xml:space="preserve"> She states she is worried he is hearing voices but won’t admit it.</w:t>
      </w:r>
    </w:p>
    <w:p w14:paraId="7B662CEF" w14:textId="77777777" w:rsidR="00821695" w:rsidRPr="00116674" w:rsidRDefault="00821695" w:rsidP="002E6AEF">
      <w:pPr>
        <w:rPr>
          <w:rFonts w:ascii="Times" w:hAnsi="Times"/>
          <w:b/>
          <w:sz w:val="22"/>
          <w:u w:val="single"/>
        </w:rPr>
      </w:pPr>
    </w:p>
    <w:p w14:paraId="19D6D3EC" w14:textId="77777777" w:rsidR="002E6AEF" w:rsidRPr="00116674" w:rsidRDefault="002E6AEF" w:rsidP="00C84FB9">
      <w:pPr>
        <w:outlineLvl w:val="0"/>
        <w:rPr>
          <w:rFonts w:ascii="Times" w:hAnsi="Times"/>
          <w:sz w:val="22"/>
        </w:rPr>
      </w:pPr>
      <w:r w:rsidRPr="00116674">
        <w:rPr>
          <w:rFonts w:ascii="Times" w:hAnsi="Times"/>
          <w:b/>
        </w:rPr>
        <w:t>CURRENT MEDICATIONS</w:t>
      </w:r>
      <w:r w:rsidRPr="00116674">
        <w:rPr>
          <w:rFonts w:ascii="Times" w:hAnsi="Times"/>
          <w:sz w:val="22"/>
        </w:rPr>
        <w:tab/>
      </w:r>
    </w:p>
    <w:p w14:paraId="618CCB64" w14:textId="77777777" w:rsidR="002E6AEF" w:rsidRPr="00116674" w:rsidRDefault="002E6AEF" w:rsidP="002E6AEF">
      <w:pPr>
        <w:rPr>
          <w:rFonts w:ascii="Times" w:hAnsi="Times"/>
          <w:sz w:val="22"/>
        </w:rPr>
      </w:pPr>
    </w:p>
    <w:p w14:paraId="1604F149" w14:textId="77777777" w:rsidR="002E6AEF" w:rsidRPr="00F9647C" w:rsidRDefault="002E6AEF" w:rsidP="00A243A4">
      <w:pPr>
        <w:numPr>
          <w:ilvl w:val="0"/>
          <w:numId w:val="4"/>
        </w:numPr>
        <w:tabs>
          <w:tab w:val="left" w:pos="720"/>
        </w:tabs>
        <w:rPr>
          <w:rFonts w:ascii="Times" w:hAnsi="Times"/>
          <w:sz w:val="22"/>
          <w:szCs w:val="22"/>
        </w:rPr>
      </w:pPr>
      <w:r w:rsidRPr="00F9647C">
        <w:rPr>
          <w:rFonts w:ascii="Times" w:hAnsi="Times"/>
          <w:sz w:val="22"/>
          <w:szCs w:val="22"/>
        </w:rPr>
        <w:t xml:space="preserve">Abilify 5 mg </w:t>
      </w:r>
      <w:r w:rsidR="00A243A4" w:rsidRPr="00F9647C">
        <w:rPr>
          <w:rFonts w:ascii="Times" w:hAnsi="Times"/>
          <w:sz w:val="22"/>
          <w:szCs w:val="22"/>
        </w:rPr>
        <w:t xml:space="preserve">by mouth </w:t>
      </w:r>
      <w:r w:rsidRPr="00F9647C">
        <w:rPr>
          <w:rFonts w:ascii="Times" w:hAnsi="Times"/>
          <w:sz w:val="22"/>
          <w:szCs w:val="22"/>
        </w:rPr>
        <w:t>daily</w:t>
      </w:r>
      <w:r w:rsidR="00A243A4" w:rsidRPr="00F9647C">
        <w:rPr>
          <w:rFonts w:ascii="Times" w:hAnsi="Times"/>
          <w:sz w:val="22"/>
          <w:szCs w:val="22"/>
        </w:rPr>
        <w:t xml:space="preserve"> in the morning</w:t>
      </w:r>
      <w:r w:rsidRPr="00F9647C">
        <w:rPr>
          <w:rFonts w:ascii="Times" w:hAnsi="Times"/>
          <w:sz w:val="22"/>
          <w:szCs w:val="22"/>
        </w:rPr>
        <w:t>.</w:t>
      </w:r>
    </w:p>
    <w:p w14:paraId="6EC0F6D6" w14:textId="20E7A0A5" w:rsidR="00836F41" w:rsidRPr="00F9647C" w:rsidRDefault="00836F41" w:rsidP="00A243A4">
      <w:pPr>
        <w:numPr>
          <w:ilvl w:val="0"/>
          <w:numId w:val="4"/>
        </w:numPr>
        <w:tabs>
          <w:tab w:val="left" w:pos="720"/>
        </w:tabs>
        <w:rPr>
          <w:rFonts w:ascii="Times" w:hAnsi="Times"/>
          <w:sz w:val="22"/>
          <w:szCs w:val="22"/>
        </w:rPr>
      </w:pPr>
      <w:r w:rsidRPr="00F9647C">
        <w:rPr>
          <w:rFonts w:ascii="Times" w:hAnsi="Times"/>
          <w:sz w:val="22"/>
          <w:szCs w:val="22"/>
        </w:rPr>
        <w:t>HCTZ 25mg by mouth daily in the morning</w:t>
      </w:r>
    </w:p>
    <w:p w14:paraId="7BCA7496" w14:textId="760E06D9" w:rsidR="00836F41" w:rsidRPr="00F9647C" w:rsidRDefault="00836F41" w:rsidP="00A243A4">
      <w:pPr>
        <w:numPr>
          <w:ilvl w:val="0"/>
          <w:numId w:val="4"/>
        </w:numPr>
        <w:tabs>
          <w:tab w:val="left" w:pos="720"/>
        </w:tabs>
        <w:rPr>
          <w:rFonts w:ascii="Times" w:hAnsi="Times"/>
          <w:sz w:val="22"/>
          <w:szCs w:val="22"/>
        </w:rPr>
      </w:pPr>
      <w:r w:rsidRPr="00F9647C">
        <w:rPr>
          <w:rFonts w:ascii="Times" w:hAnsi="Times"/>
          <w:sz w:val="22"/>
          <w:szCs w:val="22"/>
        </w:rPr>
        <w:t xml:space="preserve">Aricept </w:t>
      </w:r>
      <w:r w:rsidR="00D43966">
        <w:rPr>
          <w:rFonts w:ascii="Times" w:hAnsi="Times"/>
          <w:sz w:val="22"/>
          <w:szCs w:val="22"/>
        </w:rPr>
        <w:t>5</w:t>
      </w:r>
      <w:r w:rsidR="000E5CCC" w:rsidRPr="00F9647C">
        <w:rPr>
          <w:rFonts w:ascii="Times" w:hAnsi="Times"/>
          <w:sz w:val="22"/>
          <w:szCs w:val="22"/>
        </w:rPr>
        <w:t>mg by mouth daily in the morning</w:t>
      </w:r>
    </w:p>
    <w:p w14:paraId="35884A82" w14:textId="53335764" w:rsidR="000E5CCC" w:rsidRPr="00F9647C" w:rsidRDefault="000E5CCC" w:rsidP="00A243A4">
      <w:pPr>
        <w:numPr>
          <w:ilvl w:val="0"/>
          <w:numId w:val="4"/>
        </w:numPr>
        <w:tabs>
          <w:tab w:val="left" w:pos="720"/>
        </w:tabs>
        <w:rPr>
          <w:rFonts w:ascii="Times" w:hAnsi="Times"/>
          <w:sz w:val="22"/>
          <w:szCs w:val="22"/>
        </w:rPr>
      </w:pPr>
      <w:r w:rsidRPr="00F9647C">
        <w:rPr>
          <w:rFonts w:ascii="Times" w:hAnsi="Times"/>
          <w:sz w:val="22"/>
          <w:szCs w:val="22"/>
        </w:rPr>
        <w:t>Pravastatin 40mg by mouth daily at bedtime</w:t>
      </w:r>
    </w:p>
    <w:p w14:paraId="1EBCFC9A" w14:textId="73AC810D" w:rsidR="000E5CCC" w:rsidRPr="00F9647C" w:rsidRDefault="000E5CCC" w:rsidP="00A243A4">
      <w:pPr>
        <w:numPr>
          <w:ilvl w:val="0"/>
          <w:numId w:val="4"/>
        </w:numPr>
        <w:tabs>
          <w:tab w:val="left" w:pos="720"/>
        </w:tabs>
        <w:rPr>
          <w:rFonts w:ascii="Times" w:hAnsi="Times"/>
          <w:sz w:val="22"/>
          <w:szCs w:val="22"/>
        </w:rPr>
      </w:pPr>
      <w:r w:rsidRPr="00F9647C">
        <w:rPr>
          <w:rFonts w:ascii="Times" w:hAnsi="Times"/>
          <w:sz w:val="22"/>
          <w:szCs w:val="22"/>
        </w:rPr>
        <w:t>Trazadone 50mg by mouth at bedtime</w:t>
      </w:r>
    </w:p>
    <w:p w14:paraId="4CE2FBEB" w14:textId="77777777" w:rsidR="005C5F5D" w:rsidRPr="00F9647C" w:rsidRDefault="005C5F5D" w:rsidP="005C5F5D">
      <w:pPr>
        <w:tabs>
          <w:tab w:val="left" w:pos="720"/>
        </w:tabs>
        <w:ind w:left="720"/>
        <w:rPr>
          <w:rFonts w:ascii="Times" w:hAnsi="Times"/>
          <w:sz w:val="22"/>
          <w:szCs w:val="22"/>
        </w:rPr>
      </w:pPr>
    </w:p>
    <w:p w14:paraId="432778F0" w14:textId="77777777" w:rsidR="002E6AEF" w:rsidRPr="00116674" w:rsidRDefault="002E6AEF" w:rsidP="00C84FB9">
      <w:pPr>
        <w:outlineLvl w:val="0"/>
        <w:rPr>
          <w:rFonts w:ascii="Times" w:hAnsi="Times"/>
        </w:rPr>
      </w:pPr>
      <w:r w:rsidRPr="00116674">
        <w:rPr>
          <w:rFonts w:ascii="Times" w:hAnsi="Times"/>
          <w:b/>
        </w:rPr>
        <w:t>ALLERGIES</w:t>
      </w:r>
    </w:p>
    <w:p w14:paraId="5C575D43" w14:textId="77777777" w:rsidR="002E6AEF" w:rsidRPr="00116674" w:rsidRDefault="002E6AEF" w:rsidP="002E6AEF">
      <w:pPr>
        <w:rPr>
          <w:rFonts w:ascii="Times" w:hAnsi="Times"/>
          <w:sz w:val="22"/>
        </w:rPr>
      </w:pPr>
    </w:p>
    <w:p w14:paraId="1EA1B785" w14:textId="0AAF2D20" w:rsidR="002E6AEF" w:rsidRPr="00116674" w:rsidRDefault="005C5F5D" w:rsidP="004C4956">
      <w:pPr>
        <w:pStyle w:val="ListParagraph"/>
        <w:numPr>
          <w:ilvl w:val="0"/>
          <w:numId w:val="5"/>
        </w:numPr>
        <w:tabs>
          <w:tab w:val="left" w:pos="720"/>
        </w:tabs>
        <w:rPr>
          <w:rFonts w:ascii="Times" w:hAnsi="Times"/>
          <w:sz w:val="22"/>
        </w:rPr>
      </w:pPr>
      <w:r>
        <w:rPr>
          <w:rFonts w:ascii="Times" w:hAnsi="Times"/>
          <w:sz w:val="22"/>
        </w:rPr>
        <w:t>Sulfa, cats</w:t>
      </w:r>
      <w:r w:rsidR="002E6AEF" w:rsidRPr="00116674">
        <w:rPr>
          <w:rFonts w:ascii="Times" w:hAnsi="Times"/>
          <w:sz w:val="22"/>
        </w:rPr>
        <w:t>.</w:t>
      </w:r>
    </w:p>
    <w:p w14:paraId="3D0A3D89" w14:textId="77777777" w:rsidR="002E6AEF" w:rsidRPr="00116674" w:rsidRDefault="002E6AEF" w:rsidP="002E6AEF">
      <w:pPr>
        <w:rPr>
          <w:rFonts w:ascii="Times" w:hAnsi="Times"/>
          <w:sz w:val="22"/>
        </w:rPr>
      </w:pPr>
    </w:p>
    <w:p w14:paraId="4CE790E7" w14:textId="01662777" w:rsidR="002E6AEF" w:rsidRPr="00116674" w:rsidRDefault="002E6AEF" w:rsidP="004C4956">
      <w:pPr>
        <w:tabs>
          <w:tab w:val="left" w:pos="720"/>
        </w:tabs>
        <w:rPr>
          <w:rFonts w:ascii="Times" w:hAnsi="Times"/>
          <w:sz w:val="22"/>
        </w:rPr>
      </w:pPr>
      <w:r w:rsidRPr="00116674">
        <w:rPr>
          <w:rFonts w:ascii="Times" w:hAnsi="Times"/>
          <w:sz w:val="22"/>
        </w:rPr>
        <w:t xml:space="preserve"> </w:t>
      </w:r>
    </w:p>
    <w:p w14:paraId="6AAEC97A" w14:textId="77777777" w:rsidR="002E6AEF" w:rsidRDefault="002E6AEF" w:rsidP="00C84FB9">
      <w:pPr>
        <w:outlineLvl w:val="0"/>
        <w:rPr>
          <w:rFonts w:ascii="Times" w:hAnsi="Times"/>
          <w:b/>
          <w:sz w:val="22"/>
        </w:rPr>
      </w:pPr>
      <w:r w:rsidRPr="00116674">
        <w:rPr>
          <w:rFonts w:ascii="Times" w:hAnsi="Times"/>
          <w:b/>
          <w:sz w:val="22"/>
        </w:rPr>
        <w:t>FAMILY PSYCHIATRIC HISTORY</w:t>
      </w:r>
    </w:p>
    <w:p w14:paraId="32C3FFB2" w14:textId="77777777" w:rsidR="00B811DA" w:rsidRDefault="00B811DA" w:rsidP="002E6AEF">
      <w:pPr>
        <w:rPr>
          <w:rFonts w:ascii="Times" w:hAnsi="Times"/>
          <w:b/>
          <w:sz w:val="22"/>
        </w:rPr>
      </w:pPr>
    </w:p>
    <w:p w14:paraId="2435192C" w14:textId="14B80754" w:rsidR="00B811DA" w:rsidRPr="00B811DA" w:rsidRDefault="00B811DA" w:rsidP="002E6AEF">
      <w:pPr>
        <w:rPr>
          <w:rFonts w:ascii="Times" w:hAnsi="Times"/>
          <w:sz w:val="22"/>
        </w:rPr>
      </w:pPr>
      <w:r>
        <w:rPr>
          <w:rFonts w:ascii="Times" w:hAnsi="Times"/>
          <w:sz w:val="22"/>
        </w:rPr>
        <w:t>Mr. W. was adopted at age 5. He was in foster care from birth. He does know</w:t>
      </w:r>
      <w:r w:rsidR="005D60A7">
        <w:rPr>
          <w:rFonts w:ascii="Times" w:hAnsi="Times"/>
          <w:sz w:val="22"/>
        </w:rPr>
        <w:t xml:space="preserve"> who</w:t>
      </w:r>
      <w:r>
        <w:rPr>
          <w:rFonts w:ascii="Times" w:hAnsi="Times"/>
          <w:sz w:val="22"/>
        </w:rPr>
        <w:t xml:space="preserve"> his birth mother</w:t>
      </w:r>
      <w:r w:rsidR="005D60A7">
        <w:rPr>
          <w:rFonts w:ascii="Times" w:hAnsi="Times"/>
          <w:sz w:val="22"/>
        </w:rPr>
        <w:t xml:space="preserve"> is</w:t>
      </w:r>
      <w:r w:rsidR="00E52D0E">
        <w:rPr>
          <w:rFonts w:ascii="Times" w:hAnsi="Times"/>
          <w:sz w:val="22"/>
        </w:rPr>
        <w:t>. Mrs. W. states that his adopted mother suffered from depression, adopted father had no history of psychiatric illness. Mrs. W. states birth mother had mental health issues, she thinks she was bipolar. She also states that birth mother was an alcoholic and drank while pregnant and had no prenatal care. Birth father is unknown.</w:t>
      </w:r>
      <w:r w:rsidR="005D60A7">
        <w:rPr>
          <w:rFonts w:ascii="Times" w:hAnsi="Times"/>
          <w:sz w:val="22"/>
        </w:rPr>
        <w:t xml:space="preserve"> Grandparents are not known.</w:t>
      </w:r>
      <w:r w:rsidR="00E52D0E">
        <w:rPr>
          <w:rFonts w:ascii="Times" w:hAnsi="Times"/>
          <w:sz w:val="22"/>
        </w:rPr>
        <w:t xml:space="preserve"> No known</w:t>
      </w:r>
      <w:r w:rsidR="00677121">
        <w:rPr>
          <w:rFonts w:ascii="Times" w:hAnsi="Times"/>
          <w:sz w:val="22"/>
        </w:rPr>
        <w:t xml:space="preserve"> biological</w:t>
      </w:r>
      <w:r w:rsidR="00E52D0E">
        <w:rPr>
          <w:rFonts w:ascii="Times" w:hAnsi="Times"/>
          <w:sz w:val="22"/>
        </w:rPr>
        <w:t xml:space="preserve"> siblings</w:t>
      </w:r>
      <w:r w:rsidR="00677121">
        <w:rPr>
          <w:rFonts w:ascii="Times" w:hAnsi="Times"/>
          <w:sz w:val="22"/>
        </w:rPr>
        <w:t xml:space="preserve"> but one adopted brother</w:t>
      </w:r>
      <w:r w:rsidR="00E80EEC">
        <w:rPr>
          <w:rFonts w:ascii="Times" w:hAnsi="Times"/>
          <w:sz w:val="22"/>
        </w:rPr>
        <w:t xml:space="preserve"> who has no psychiatric problems or substance abuse and is a successful business owner</w:t>
      </w:r>
      <w:r w:rsidR="00E52D0E">
        <w:rPr>
          <w:rFonts w:ascii="Times" w:hAnsi="Times"/>
          <w:sz w:val="22"/>
        </w:rPr>
        <w:t>.</w:t>
      </w:r>
    </w:p>
    <w:p w14:paraId="4E744C2C" w14:textId="77777777" w:rsidR="002E6AEF" w:rsidRPr="00116674" w:rsidRDefault="002E6AEF" w:rsidP="002E6AEF">
      <w:pPr>
        <w:rPr>
          <w:rFonts w:ascii="Times" w:hAnsi="Times"/>
          <w:sz w:val="22"/>
        </w:rPr>
      </w:pPr>
    </w:p>
    <w:p w14:paraId="1B94B3D7" w14:textId="77777777" w:rsidR="00B811DA" w:rsidRDefault="00B811DA" w:rsidP="002E6AEF">
      <w:pPr>
        <w:rPr>
          <w:rFonts w:ascii="Times" w:hAnsi="Times"/>
          <w:sz w:val="22"/>
        </w:rPr>
      </w:pPr>
    </w:p>
    <w:p w14:paraId="2D17CB92" w14:textId="77777777" w:rsidR="002E6AEF" w:rsidRDefault="002E6AEF" w:rsidP="00C84FB9">
      <w:pPr>
        <w:outlineLvl w:val="0"/>
        <w:rPr>
          <w:rFonts w:ascii="Times" w:hAnsi="Times"/>
          <w:b/>
          <w:sz w:val="22"/>
        </w:rPr>
      </w:pPr>
      <w:r w:rsidRPr="00116674">
        <w:rPr>
          <w:rFonts w:ascii="Times" w:hAnsi="Times"/>
          <w:b/>
          <w:sz w:val="22"/>
        </w:rPr>
        <w:t>SOCIAL HISTORY</w:t>
      </w:r>
    </w:p>
    <w:p w14:paraId="06A79F44" w14:textId="1B51DD96" w:rsidR="005D60A7" w:rsidRPr="005D60A7" w:rsidRDefault="00145C96" w:rsidP="002E6AEF">
      <w:pPr>
        <w:rPr>
          <w:rFonts w:ascii="Times" w:hAnsi="Times"/>
          <w:sz w:val="22"/>
        </w:rPr>
      </w:pPr>
      <w:r>
        <w:rPr>
          <w:rFonts w:ascii="Times" w:hAnsi="Times"/>
          <w:sz w:val="22"/>
        </w:rPr>
        <w:t>Mrs. W. does not recall hearing anyone mention about any complications at birth. She also states she has not heard anything about his childhood before the age of 5</w:t>
      </w:r>
      <w:r w:rsidR="00D73007">
        <w:rPr>
          <w:rFonts w:ascii="Times" w:hAnsi="Times"/>
          <w:sz w:val="22"/>
        </w:rPr>
        <w:t xml:space="preserve"> due to</w:t>
      </w:r>
      <w:r w:rsidR="00A709C2">
        <w:rPr>
          <w:rFonts w:ascii="Times" w:hAnsi="Times"/>
          <w:sz w:val="22"/>
        </w:rPr>
        <w:t xml:space="preserve"> him</w:t>
      </w:r>
      <w:r w:rsidR="00D73007">
        <w:rPr>
          <w:rFonts w:ascii="Times" w:hAnsi="Times"/>
          <w:sz w:val="22"/>
        </w:rPr>
        <w:t xml:space="preserve"> being in foster care. He was born in Marietta Ohio and taken by the state at age 3 weeks. To her knowledge he has no</w:t>
      </w:r>
      <w:r w:rsidR="00235BDB">
        <w:rPr>
          <w:rFonts w:ascii="Times" w:hAnsi="Times"/>
          <w:sz w:val="22"/>
        </w:rPr>
        <w:t xml:space="preserve"> biological</w:t>
      </w:r>
      <w:r w:rsidR="00D73007">
        <w:rPr>
          <w:rFonts w:ascii="Times" w:hAnsi="Times"/>
          <w:sz w:val="22"/>
        </w:rPr>
        <w:t xml:space="preserve"> sibli</w:t>
      </w:r>
      <w:r w:rsidR="00235BDB">
        <w:rPr>
          <w:rFonts w:ascii="Times" w:hAnsi="Times"/>
          <w:sz w:val="22"/>
        </w:rPr>
        <w:t>ngs. Birth mother died at age 26</w:t>
      </w:r>
      <w:r w:rsidR="00D73007">
        <w:rPr>
          <w:rFonts w:ascii="Times" w:hAnsi="Times"/>
          <w:sz w:val="22"/>
        </w:rPr>
        <w:t xml:space="preserve"> from suicide. His highest level of education is 10</w:t>
      </w:r>
      <w:r w:rsidR="00D73007" w:rsidRPr="00D73007">
        <w:rPr>
          <w:rFonts w:ascii="Times" w:hAnsi="Times"/>
          <w:sz w:val="22"/>
          <w:vertAlign w:val="superscript"/>
        </w:rPr>
        <w:t>th</w:t>
      </w:r>
      <w:r w:rsidR="00D73007">
        <w:rPr>
          <w:rFonts w:ascii="Times" w:hAnsi="Times"/>
          <w:sz w:val="22"/>
        </w:rPr>
        <w:t xml:space="preserve"> grade he does have a GED. Mr. W. states he struggled in school and did not get along well with </w:t>
      </w:r>
      <w:r w:rsidR="00D73007">
        <w:rPr>
          <w:rFonts w:ascii="Times" w:hAnsi="Times"/>
          <w:sz w:val="22"/>
        </w:rPr>
        <w:lastRenderedPageBreak/>
        <w:t>others and was often suspended. He states he had a few friends and was considered the class clown.</w:t>
      </w:r>
      <w:r w:rsidR="002A7471">
        <w:rPr>
          <w:rFonts w:ascii="Times" w:hAnsi="Times"/>
          <w:sz w:val="22"/>
        </w:rPr>
        <w:t xml:space="preserve"> He is presently unemployed. He was fired from his job 1 year ago for coming to work drunk and embezzlement. He lives with his wife and</w:t>
      </w:r>
      <w:r w:rsidR="001A78B2">
        <w:rPr>
          <w:rFonts w:ascii="Times" w:hAnsi="Times"/>
          <w:sz w:val="22"/>
        </w:rPr>
        <w:t xml:space="preserve"> 2 year old</w:t>
      </w:r>
      <w:r w:rsidR="002A7471">
        <w:rPr>
          <w:rFonts w:ascii="Times" w:hAnsi="Times"/>
          <w:sz w:val="22"/>
        </w:rPr>
        <w:t xml:space="preserve"> grandson. His children live at the home on and off. He is not social with friends and only goes to the store to get beer, gamble or to a doctor appointme</w:t>
      </w:r>
      <w:r w:rsidR="001A78B2">
        <w:rPr>
          <w:rFonts w:ascii="Times" w:hAnsi="Times"/>
          <w:sz w:val="22"/>
        </w:rPr>
        <w:t>nt. He lives in a single dwelling 2 story home on .5 acres in the city. He has several industrial plants near his neighborhood. He has no pets. He does admit to having an abusive relationship with his wife and he states it was mostly because of her g</w:t>
      </w:r>
      <w:r w:rsidR="004F04AD">
        <w:rPr>
          <w:rFonts w:ascii="Times" w:hAnsi="Times"/>
          <w:sz w:val="22"/>
        </w:rPr>
        <w:t>reed for money. He has had past</w:t>
      </w:r>
      <w:r w:rsidR="001A78B2">
        <w:rPr>
          <w:rFonts w:ascii="Times" w:hAnsi="Times"/>
          <w:sz w:val="22"/>
        </w:rPr>
        <w:t xml:space="preserve"> legal problems as a young man for battery against a policeman. He states his financial situation is bad due to his wife stealing all of his money. Mrs. W. States there is no military history. Mr. W. denies any sexual abuse.</w:t>
      </w:r>
    </w:p>
    <w:p w14:paraId="3D7BDEB9" w14:textId="4CF7FCD2" w:rsidR="002E6AEF" w:rsidRPr="00FD12F2" w:rsidRDefault="002E6AEF" w:rsidP="002E6AEF">
      <w:pPr>
        <w:rPr>
          <w:rFonts w:ascii="Times" w:hAnsi="Times"/>
          <w:sz w:val="22"/>
        </w:rPr>
      </w:pPr>
    </w:p>
    <w:p w14:paraId="4D5EE565" w14:textId="77777777" w:rsidR="00F559B9" w:rsidRDefault="00F559B9" w:rsidP="002E6AEF">
      <w:pPr>
        <w:rPr>
          <w:rFonts w:ascii="Times" w:hAnsi="Times"/>
          <w:b/>
        </w:rPr>
      </w:pPr>
    </w:p>
    <w:p w14:paraId="4C9334B9" w14:textId="77777777" w:rsidR="003132C6" w:rsidRPr="00116674" w:rsidRDefault="003132C6" w:rsidP="00C84FB9">
      <w:pPr>
        <w:outlineLvl w:val="0"/>
        <w:rPr>
          <w:rFonts w:ascii="Times" w:hAnsi="Times"/>
          <w:b/>
        </w:rPr>
      </w:pPr>
      <w:r w:rsidRPr="00116674">
        <w:rPr>
          <w:rFonts w:ascii="Times" w:hAnsi="Times"/>
          <w:b/>
        </w:rPr>
        <w:t xml:space="preserve">Review of Systems </w:t>
      </w:r>
    </w:p>
    <w:p w14:paraId="465A7FAA" w14:textId="77777777" w:rsidR="0088762D" w:rsidRPr="00116674" w:rsidRDefault="0088762D" w:rsidP="00623123">
      <w:pPr>
        <w:rPr>
          <w:rFonts w:ascii="Times" w:hAnsi="Times"/>
          <w:b/>
        </w:rPr>
      </w:pPr>
    </w:p>
    <w:p w14:paraId="18E06A29" w14:textId="3919EC87" w:rsidR="00623123" w:rsidRDefault="00623123" w:rsidP="00623123">
      <w:pPr>
        <w:rPr>
          <w:rFonts w:ascii="Times" w:hAnsi="Times"/>
          <w:sz w:val="22"/>
        </w:rPr>
      </w:pPr>
      <w:r w:rsidRPr="00116674">
        <w:rPr>
          <w:rFonts w:ascii="Times" w:hAnsi="Times"/>
          <w:b/>
        </w:rPr>
        <w:t xml:space="preserve">General: </w:t>
      </w:r>
      <w:r w:rsidR="00927E6F">
        <w:rPr>
          <w:rFonts w:ascii="Times" w:hAnsi="Times"/>
          <w:sz w:val="22"/>
        </w:rPr>
        <w:t>Reports a 3</w:t>
      </w:r>
      <w:r w:rsidRPr="00116674">
        <w:rPr>
          <w:rFonts w:ascii="Times" w:hAnsi="Times"/>
          <w:sz w:val="22"/>
        </w:rPr>
        <w:t xml:space="preserve"> p</w:t>
      </w:r>
      <w:r w:rsidR="00927E6F">
        <w:rPr>
          <w:rFonts w:ascii="Times" w:hAnsi="Times"/>
          <w:sz w:val="22"/>
        </w:rPr>
        <w:t xml:space="preserve">ound weight gain over the past 2 week </w:t>
      </w:r>
      <w:r w:rsidR="00927E6F" w:rsidRPr="00116674">
        <w:rPr>
          <w:rFonts w:ascii="Times" w:hAnsi="Times"/>
          <w:sz w:val="22"/>
        </w:rPr>
        <w:t>a</w:t>
      </w:r>
      <w:r w:rsidR="00927E6F">
        <w:rPr>
          <w:rFonts w:ascii="Times" w:hAnsi="Times"/>
          <w:sz w:val="22"/>
        </w:rPr>
        <w:t>nd thinks it’s from his drinking along with the increased abdominal girth</w:t>
      </w:r>
      <w:r w:rsidRPr="00116674">
        <w:rPr>
          <w:rFonts w:ascii="Times" w:hAnsi="Times"/>
          <w:sz w:val="22"/>
        </w:rPr>
        <w:t>.</w:t>
      </w:r>
      <w:r w:rsidR="00927E6F">
        <w:rPr>
          <w:rFonts w:ascii="Times" w:hAnsi="Times"/>
          <w:sz w:val="22"/>
        </w:rPr>
        <w:t xml:space="preserve"> Wife is fearful it is his liver failing.</w:t>
      </w:r>
    </w:p>
    <w:p w14:paraId="3293CFD6" w14:textId="77777777" w:rsidR="00927E6F" w:rsidRPr="00116674" w:rsidRDefault="00927E6F" w:rsidP="00623123">
      <w:pPr>
        <w:rPr>
          <w:rFonts w:ascii="Times" w:hAnsi="Times" w:cs="Times New Roman"/>
          <w:color w:val="000000"/>
          <w:szCs w:val="20"/>
        </w:rPr>
      </w:pPr>
    </w:p>
    <w:p w14:paraId="745572B8" w14:textId="4C649FE7" w:rsidR="0088762D" w:rsidRPr="00116674" w:rsidRDefault="00D6436C" w:rsidP="00D6436C">
      <w:pPr>
        <w:tabs>
          <w:tab w:val="left" w:pos="720"/>
          <w:tab w:val="left" w:pos="1440"/>
          <w:tab w:val="left" w:pos="2880"/>
          <w:tab w:val="left" w:pos="3960"/>
          <w:tab w:val="left" w:pos="4410"/>
        </w:tabs>
        <w:rPr>
          <w:rFonts w:ascii="Times" w:hAnsi="Times"/>
          <w:sz w:val="22"/>
        </w:rPr>
      </w:pPr>
      <w:r w:rsidRPr="00116674">
        <w:rPr>
          <w:rFonts w:ascii="Times" w:hAnsi="Times"/>
          <w:b/>
        </w:rPr>
        <w:t xml:space="preserve">Neurological: </w:t>
      </w:r>
      <w:r w:rsidR="004F04AD">
        <w:rPr>
          <w:rFonts w:ascii="Times" w:hAnsi="Times"/>
          <w:sz w:val="22"/>
        </w:rPr>
        <w:t xml:space="preserve">Denies any LOC alterations, positive for </w:t>
      </w:r>
      <w:r w:rsidR="006F711E">
        <w:rPr>
          <w:rFonts w:ascii="Times" w:hAnsi="Times"/>
          <w:sz w:val="22"/>
        </w:rPr>
        <w:t>problems with cognition,</w:t>
      </w:r>
      <w:r w:rsidRPr="00116674">
        <w:rPr>
          <w:rFonts w:ascii="Times" w:hAnsi="Times"/>
          <w:sz w:val="22"/>
        </w:rPr>
        <w:t xml:space="preserve"> motor</w:t>
      </w:r>
      <w:r w:rsidR="006F711E">
        <w:rPr>
          <w:rFonts w:ascii="Times" w:hAnsi="Times"/>
          <w:sz w:val="22"/>
        </w:rPr>
        <w:t xml:space="preserve"> and</w:t>
      </w:r>
      <w:r w:rsidR="00761EC2">
        <w:rPr>
          <w:rFonts w:ascii="Times" w:hAnsi="Times"/>
          <w:sz w:val="22"/>
        </w:rPr>
        <w:t xml:space="preserve"> sensory abnormalities.</w:t>
      </w:r>
      <w:r w:rsidR="006F711E">
        <w:rPr>
          <w:rFonts w:ascii="Times" w:hAnsi="Times"/>
          <w:sz w:val="22"/>
        </w:rPr>
        <w:t xml:space="preserve"> He states that people are talking too loud and often covers his ears during a conversation.</w:t>
      </w:r>
      <w:r w:rsidR="00666606">
        <w:rPr>
          <w:rFonts w:ascii="Times" w:hAnsi="Times"/>
          <w:sz w:val="22"/>
        </w:rPr>
        <w:t xml:space="preserve"> He does admit to hearing voices in the past.</w:t>
      </w:r>
      <w:r w:rsidR="006F711E">
        <w:rPr>
          <w:rFonts w:ascii="Times" w:hAnsi="Times"/>
          <w:sz w:val="22"/>
        </w:rPr>
        <w:t xml:space="preserve"> Gait is unsteady and he is dropping </w:t>
      </w:r>
      <w:r w:rsidR="00236694">
        <w:rPr>
          <w:rFonts w:ascii="Times" w:hAnsi="Times"/>
          <w:sz w:val="22"/>
        </w:rPr>
        <w:t>items. He</w:t>
      </w:r>
      <w:r w:rsidR="00761EC2">
        <w:rPr>
          <w:rFonts w:ascii="Times" w:hAnsi="Times"/>
          <w:sz w:val="22"/>
        </w:rPr>
        <w:t xml:space="preserve"> does experience problems with concentration and m</w:t>
      </w:r>
      <w:r w:rsidR="00C73EAF">
        <w:rPr>
          <w:rFonts w:ascii="Times" w:hAnsi="Times"/>
          <w:sz w:val="22"/>
        </w:rPr>
        <w:t>emory on a daily basis.</w:t>
      </w:r>
    </w:p>
    <w:p w14:paraId="0D1EF628" w14:textId="77777777" w:rsidR="00D6436C" w:rsidRPr="00116674" w:rsidRDefault="00D6436C" w:rsidP="00D6436C">
      <w:pPr>
        <w:tabs>
          <w:tab w:val="left" w:pos="720"/>
          <w:tab w:val="left" w:pos="1440"/>
          <w:tab w:val="left" w:pos="2880"/>
          <w:tab w:val="left" w:pos="3960"/>
          <w:tab w:val="left" w:pos="4410"/>
        </w:tabs>
        <w:rPr>
          <w:rFonts w:ascii="Times" w:hAnsi="Times"/>
          <w:b/>
        </w:rPr>
      </w:pPr>
    </w:p>
    <w:p w14:paraId="77D61300" w14:textId="141BAFB6" w:rsidR="0088762D" w:rsidRPr="00116674" w:rsidRDefault="00D6436C" w:rsidP="0088762D">
      <w:pPr>
        <w:tabs>
          <w:tab w:val="left" w:pos="720"/>
          <w:tab w:val="left" w:pos="1440"/>
          <w:tab w:val="left" w:pos="2880"/>
          <w:tab w:val="left" w:pos="3960"/>
          <w:tab w:val="left" w:pos="4410"/>
        </w:tabs>
        <w:rPr>
          <w:rFonts w:ascii="Times" w:hAnsi="Times"/>
          <w:sz w:val="22"/>
        </w:rPr>
      </w:pPr>
      <w:r w:rsidRPr="00116674">
        <w:rPr>
          <w:rFonts w:ascii="Times" w:hAnsi="Times"/>
          <w:b/>
        </w:rPr>
        <w:t xml:space="preserve">HEENT: </w:t>
      </w:r>
      <w:r w:rsidR="00761EC2">
        <w:rPr>
          <w:rFonts w:ascii="Times" w:hAnsi="Times"/>
          <w:sz w:val="22"/>
        </w:rPr>
        <w:t>Denies headaches.</w:t>
      </w:r>
      <w:r w:rsidRPr="00116674">
        <w:rPr>
          <w:rFonts w:ascii="Times" w:hAnsi="Times"/>
          <w:sz w:val="22"/>
        </w:rPr>
        <w:t xml:space="preserve"> Describes visio</w:t>
      </w:r>
      <w:r w:rsidR="00761EC2">
        <w:rPr>
          <w:rFonts w:ascii="Times" w:hAnsi="Times"/>
          <w:sz w:val="22"/>
        </w:rPr>
        <w:t>n as poor, needs new glasses</w:t>
      </w:r>
      <w:r w:rsidR="0088762D" w:rsidRPr="00116674">
        <w:rPr>
          <w:rFonts w:ascii="Times" w:hAnsi="Times"/>
          <w:sz w:val="22"/>
        </w:rPr>
        <w:t>. Denies pain, blurred vision</w:t>
      </w:r>
      <w:r w:rsidRPr="00116674">
        <w:rPr>
          <w:rFonts w:ascii="Times" w:hAnsi="Times"/>
          <w:sz w:val="22"/>
        </w:rPr>
        <w:t xml:space="preserve"> and visual problems</w:t>
      </w:r>
      <w:r w:rsidR="00761EC2">
        <w:rPr>
          <w:rFonts w:ascii="Times" w:hAnsi="Times"/>
          <w:sz w:val="22"/>
        </w:rPr>
        <w:t xml:space="preserve"> other than when trying to read</w:t>
      </w:r>
      <w:r w:rsidRPr="00116674">
        <w:rPr>
          <w:rFonts w:ascii="Times" w:hAnsi="Times"/>
          <w:sz w:val="22"/>
        </w:rPr>
        <w:t>. Denies obvious hearing loss, vertigo, earaches,</w:t>
      </w:r>
      <w:r w:rsidR="00761EC2">
        <w:rPr>
          <w:rFonts w:ascii="Times" w:hAnsi="Times"/>
          <w:sz w:val="22"/>
        </w:rPr>
        <w:t xml:space="preserve"> infection or discharge.</w:t>
      </w:r>
      <w:r w:rsidR="0088762D" w:rsidRPr="00116674">
        <w:rPr>
          <w:rFonts w:ascii="Times" w:hAnsi="Times"/>
          <w:b/>
          <w:sz w:val="22"/>
        </w:rPr>
        <w:t xml:space="preserve"> </w:t>
      </w:r>
      <w:r w:rsidR="00761EC2">
        <w:rPr>
          <w:rFonts w:ascii="Times" w:hAnsi="Times"/>
          <w:sz w:val="22"/>
        </w:rPr>
        <w:t>Last dental exam is unknown</w:t>
      </w:r>
    </w:p>
    <w:p w14:paraId="6AA3E939" w14:textId="77777777" w:rsidR="00D6436C" w:rsidRPr="00116674" w:rsidRDefault="00D6436C" w:rsidP="0088762D">
      <w:pPr>
        <w:tabs>
          <w:tab w:val="left" w:pos="720"/>
          <w:tab w:val="left" w:pos="1440"/>
          <w:tab w:val="left" w:pos="2880"/>
          <w:tab w:val="left" w:pos="3960"/>
          <w:tab w:val="left" w:pos="4410"/>
        </w:tabs>
        <w:rPr>
          <w:rFonts w:ascii="Times" w:hAnsi="Times"/>
          <w:b/>
          <w:sz w:val="22"/>
        </w:rPr>
      </w:pPr>
    </w:p>
    <w:p w14:paraId="2D372439" w14:textId="77777777" w:rsidR="0088762D" w:rsidRPr="00116674" w:rsidRDefault="00D6436C" w:rsidP="0088762D">
      <w:pPr>
        <w:tabs>
          <w:tab w:val="left" w:pos="720"/>
          <w:tab w:val="left" w:pos="1440"/>
          <w:tab w:val="left" w:pos="2880"/>
          <w:tab w:val="left" w:pos="3960"/>
          <w:tab w:val="left" w:pos="4410"/>
        </w:tabs>
        <w:rPr>
          <w:rFonts w:ascii="Times" w:hAnsi="Times"/>
          <w:sz w:val="22"/>
        </w:rPr>
      </w:pPr>
      <w:r w:rsidRPr="00116674">
        <w:rPr>
          <w:rFonts w:ascii="Times" w:hAnsi="Times"/>
          <w:b/>
        </w:rPr>
        <w:t>Neck and Lymphatics:</w:t>
      </w:r>
      <w:r w:rsidR="0088762D" w:rsidRPr="00116674">
        <w:rPr>
          <w:rFonts w:ascii="Times" w:hAnsi="Times"/>
          <w:b/>
        </w:rPr>
        <w:t xml:space="preserve"> </w:t>
      </w:r>
      <w:r w:rsidRPr="00116674">
        <w:rPr>
          <w:rFonts w:ascii="Times" w:hAnsi="Times"/>
          <w:sz w:val="22"/>
        </w:rPr>
        <w:t>Denies lumps, swollen glands, goiter, or other thyroid enlargement or pain.</w:t>
      </w:r>
    </w:p>
    <w:p w14:paraId="3775637E" w14:textId="77777777" w:rsidR="00D6436C" w:rsidRPr="00116674" w:rsidRDefault="00D6436C" w:rsidP="0088762D">
      <w:pPr>
        <w:tabs>
          <w:tab w:val="left" w:pos="720"/>
          <w:tab w:val="left" w:pos="1440"/>
          <w:tab w:val="left" w:pos="2880"/>
          <w:tab w:val="left" w:pos="3960"/>
          <w:tab w:val="left" w:pos="4410"/>
        </w:tabs>
        <w:rPr>
          <w:rFonts w:ascii="Times" w:hAnsi="Times"/>
          <w:b/>
        </w:rPr>
      </w:pPr>
    </w:p>
    <w:p w14:paraId="2D76A8E0" w14:textId="77777777" w:rsidR="0088762D" w:rsidRPr="00116674" w:rsidRDefault="00D6436C" w:rsidP="0088762D">
      <w:pPr>
        <w:tabs>
          <w:tab w:val="left" w:pos="720"/>
          <w:tab w:val="left" w:pos="1440"/>
          <w:tab w:val="left" w:pos="2880"/>
          <w:tab w:val="left" w:pos="3960"/>
          <w:tab w:val="left" w:pos="4410"/>
        </w:tabs>
        <w:rPr>
          <w:rFonts w:ascii="Times" w:hAnsi="Times"/>
          <w:sz w:val="22"/>
        </w:rPr>
      </w:pPr>
      <w:r w:rsidRPr="00116674">
        <w:rPr>
          <w:rFonts w:ascii="Times" w:hAnsi="Times"/>
          <w:b/>
        </w:rPr>
        <w:t>Chest and Lungs:</w:t>
      </w:r>
      <w:r w:rsidR="0088762D" w:rsidRPr="00116674">
        <w:rPr>
          <w:rFonts w:ascii="Times" w:hAnsi="Times"/>
          <w:b/>
        </w:rPr>
        <w:t xml:space="preserve"> </w:t>
      </w:r>
      <w:r w:rsidRPr="00116674">
        <w:rPr>
          <w:rFonts w:ascii="Times" w:hAnsi="Times"/>
          <w:sz w:val="22"/>
        </w:rPr>
        <w:t xml:space="preserve">Denies dyspnea, cough, sputum, hemoptysis, wheezing, asthma, bronchitis, emphysema, pneumonia, tuberculosis, or pleurisy.  </w:t>
      </w:r>
      <w:r w:rsidR="0088762D" w:rsidRPr="00116674">
        <w:rPr>
          <w:rFonts w:ascii="Times" w:hAnsi="Times"/>
          <w:sz w:val="22"/>
        </w:rPr>
        <w:t xml:space="preserve"> </w:t>
      </w:r>
    </w:p>
    <w:p w14:paraId="3C395385" w14:textId="77777777" w:rsidR="00D6436C" w:rsidRPr="00116674" w:rsidRDefault="00D6436C" w:rsidP="0088762D">
      <w:pPr>
        <w:tabs>
          <w:tab w:val="left" w:pos="720"/>
          <w:tab w:val="left" w:pos="1440"/>
          <w:tab w:val="left" w:pos="2880"/>
          <w:tab w:val="left" w:pos="3960"/>
          <w:tab w:val="left" w:pos="4410"/>
        </w:tabs>
        <w:rPr>
          <w:rFonts w:ascii="Times" w:hAnsi="Times"/>
          <w:sz w:val="22"/>
        </w:rPr>
      </w:pPr>
    </w:p>
    <w:p w14:paraId="7E45ED5B" w14:textId="46DE3EA1" w:rsidR="0088762D" w:rsidRPr="00116674" w:rsidRDefault="0088762D" w:rsidP="0088762D">
      <w:pPr>
        <w:tabs>
          <w:tab w:val="left" w:pos="720"/>
          <w:tab w:val="left" w:pos="1440"/>
          <w:tab w:val="left" w:pos="2880"/>
          <w:tab w:val="left" w:pos="3960"/>
          <w:tab w:val="left" w:pos="4410"/>
        </w:tabs>
        <w:rPr>
          <w:rFonts w:ascii="Times" w:hAnsi="Times"/>
        </w:rPr>
      </w:pPr>
      <w:r w:rsidRPr="00116674">
        <w:rPr>
          <w:rFonts w:ascii="Times" w:hAnsi="Times"/>
        </w:rPr>
        <w:t xml:space="preserve"> </w:t>
      </w:r>
      <w:r w:rsidR="00D6436C" w:rsidRPr="00116674">
        <w:rPr>
          <w:rFonts w:ascii="Times" w:hAnsi="Times"/>
          <w:b/>
        </w:rPr>
        <w:t>Cardiac:</w:t>
      </w:r>
      <w:r w:rsidRPr="00116674">
        <w:rPr>
          <w:rFonts w:ascii="Times" w:hAnsi="Times"/>
          <w:b/>
        </w:rPr>
        <w:t xml:space="preserve"> </w:t>
      </w:r>
      <w:r w:rsidR="00D6436C" w:rsidRPr="00116674">
        <w:rPr>
          <w:rFonts w:ascii="Times" w:hAnsi="Times"/>
          <w:sz w:val="22"/>
        </w:rPr>
        <w:t xml:space="preserve">Denies known heart </w:t>
      </w:r>
      <w:r w:rsidR="0084480B">
        <w:rPr>
          <w:rFonts w:ascii="Times" w:hAnsi="Times"/>
          <w:sz w:val="22"/>
        </w:rPr>
        <w:t>disease,</w:t>
      </w:r>
      <w:r w:rsidR="00D6436C" w:rsidRPr="00116674">
        <w:rPr>
          <w:rFonts w:ascii="Times" w:hAnsi="Times"/>
          <w:sz w:val="22"/>
        </w:rPr>
        <w:t xml:space="preserve"> cardiac murmurs</w:t>
      </w:r>
      <w:r w:rsidR="0084480B">
        <w:rPr>
          <w:rFonts w:ascii="Times" w:hAnsi="Times"/>
          <w:sz w:val="22"/>
        </w:rPr>
        <w:t xml:space="preserve"> and is positive for hypertension</w:t>
      </w:r>
      <w:r w:rsidR="00D6436C" w:rsidRPr="00116674">
        <w:rPr>
          <w:rFonts w:ascii="Times" w:hAnsi="Times"/>
          <w:sz w:val="22"/>
        </w:rPr>
        <w:t>. Denies history of rheumatic fever, dyspnea, orthopnea, paroxysmal nocturnal dyspnea, edema, chest pain, or palpitations.</w:t>
      </w:r>
      <w:r w:rsidR="00D6436C" w:rsidRPr="00116674">
        <w:rPr>
          <w:rFonts w:ascii="Times" w:hAnsi="Times"/>
        </w:rPr>
        <w:t xml:space="preserve"> </w:t>
      </w:r>
      <w:r w:rsidRPr="00116674">
        <w:rPr>
          <w:rFonts w:ascii="Times" w:hAnsi="Times"/>
        </w:rPr>
        <w:t xml:space="preserve"> </w:t>
      </w:r>
    </w:p>
    <w:p w14:paraId="5BAFA64E" w14:textId="77777777" w:rsidR="00D6436C" w:rsidRPr="00116674" w:rsidRDefault="00D6436C" w:rsidP="0088762D">
      <w:pPr>
        <w:tabs>
          <w:tab w:val="left" w:pos="720"/>
          <w:tab w:val="left" w:pos="1440"/>
          <w:tab w:val="left" w:pos="2880"/>
          <w:tab w:val="left" w:pos="3960"/>
          <w:tab w:val="left" w:pos="4410"/>
        </w:tabs>
        <w:rPr>
          <w:rFonts w:ascii="Times" w:hAnsi="Times"/>
          <w:b/>
        </w:rPr>
      </w:pPr>
    </w:p>
    <w:p w14:paraId="7C8BEE0D" w14:textId="3E766EDA" w:rsidR="0088762D" w:rsidRPr="00116674" w:rsidRDefault="00D6436C" w:rsidP="0088762D">
      <w:pPr>
        <w:tabs>
          <w:tab w:val="left" w:pos="720"/>
          <w:tab w:val="left" w:pos="1440"/>
          <w:tab w:val="left" w:pos="2880"/>
          <w:tab w:val="left" w:pos="3960"/>
          <w:tab w:val="left" w:pos="4410"/>
        </w:tabs>
        <w:rPr>
          <w:rFonts w:ascii="Times" w:hAnsi="Times"/>
          <w:sz w:val="22"/>
        </w:rPr>
      </w:pPr>
      <w:r w:rsidRPr="00116674">
        <w:rPr>
          <w:rFonts w:ascii="Times" w:hAnsi="Times"/>
          <w:b/>
        </w:rPr>
        <w:t>Peripheral Vascular:</w:t>
      </w:r>
      <w:r w:rsidR="0088762D" w:rsidRPr="00116674">
        <w:rPr>
          <w:rFonts w:ascii="Times" w:hAnsi="Times"/>
          <w:b/>
        </w:rPr>
        <w:t xml:space="preserve">  </w:t>
      </w:r>
      <w:r w:rsidRPr="00116674">
        <w:rPr>
          <w:rFonts w:ascii="Times" w:hAnsi="Times"/>
          <w:sz w:val="22"/>
        </w:rPr>
        <w:t xml:space="preserve">Denies peripheral numbness, </w:t>
      </w:r>
      <w:r w:rsidR="00FE4147" w:rsidRPr="00116674">
        <w:rPr>
          <w:rFonts w:ascii="Times" w:hAnsi="Times"/>
          <w:sz w:val="22"/>
        </w:rPr>
        <w:t>paresthesia’s</w:t>
      </w:r>
      <w:r w:rsidRPr="00116674">
        <w:rPr>
          <w:rFonts w:ascii="Times" w:hAnsi="Times"/>
          <w:sz w:val="22"/>
        </w:rPr>
        <w:t xml:space="preserve">, and coldness of extremities. Denies intermittent swelling, </w:t>
      </w:r>
      <w:r w:rsidR="0000729C" w:rsidRPr="00116674">
        <w:rPr>
          <w:rFonts w:ascii="Times" w:hAnsi="Times"/>
          <w:sz w:val="22"/>
        </w:rPr>
        <w:t>claudicating</w:t>
      </w:r>
      <w:r w:rsidRPr="00116674">
        <w:rPr>
          <w:rFonts w:ascii="Times" w:hAnsi="Times"/>
          <w:sz w:val="22"/>
        </w:rPr>
        <w:t xml:space="preserve">, cramps, varicose veins, or thrombophlebitis. </w:t>
      </w:r>
      <w:r w:rsidR="0088762D" w:rsidRPr="00116674">
        <w:rPr>
          <w:rFonts w:ascii="Times" w:hAnsi="Times"/>
          <w:sz w:val="22"/>
        </w:rPr>
        <w:t xml:space="preserve"> </w:t>
      </w:r>
    </w:p>
    <w:p w14:paraId="1F386242" w14:textId="77777777" w:rsidR="00D6436C" w:rsidRPr="00116674" w:rsidRDefault="00D6436C" w:rsidP="0088762D">
      <w:pPr>
        <w:tabs>
          <w:tab w:val="left" w:pos="720"/>
          <w:tab w:val="left" w:pos="1440"/>
          <w:tab w:val="left" w:pos="2880"/>
          <w:tab w:val="left" w:pos="3960"/>
          <w:tab w:val="left" w:pos="4410"/>
        </w:tabs>
        <w:rPr>
          <w:rFonts w:ascii="Times" w:hAnsi="Times"/>
          <w:b/>
        </w:rPr>
      </w:pPr>
    </w:p>
    <w:p w14:paraId="511E496E" w14:textId="77777777" w:rsidR="0088762D" w:rsidRPr="00116674" w:rsidRDefault="00D6436C" w:rsidP="00C84FB9">
      <w:pPr>
        <w:tabs>
          <w:tab w:val="left" w:pos="720"/>
          <w:tab w:val="left" w:pos="1440"/>
          <w:tab w:val="left" w:pos="2880"/>
          <w:tab w:val="left" w:pos="3960"/>
          <w:tab w:val="left" w:pos="4410"/>
        </w:tabs>
        <w:outlineLvl w:val="0"/>
        <w:rPr>
          <w:rFonts w:ascii="Times" w:hAnsi="Times"/>
          <w:sz w:val="22"/>
        </w:rPr>
      </w:pPr>
      <w:r w:rsidRPr="00116674">
        <w:rPr>
          <w:rFonts w:ascii="Times" w:hAnsi="Times"/>
          <w:b/>
        </w:rPr>
        <w:t>Hematologic:</w:t>
      </w:r>
      <w:r w:rsidR="0088762D" w:rsidRPr="00116674">
        <w:rPr>
          <w:rFonts w:ascii="Times" w:hAnsi="Times"/>
          <w:b/>
        </w:rPr>
        <w:t xml:space="preserve">  </w:t>
      </w:r>
      <w:r w:rsidRPr="00116674">
        <w:rPr>
          <w:rFonts w:ascii="Times" w:hAnsi="Times"/>
          <w:sz w:val="22"/>
        </w:rPr>
        <w:t xml:space="preserve">Denies bruising or bleeding. No </w:t>
      </w:r>
      <w:r w:rsidR="0088762D" w:rsidRPr="00116674">
        <w:rPr>
          <w:rFonts w:ascii="Times" w:hAnsi="Times"/>
          <w:sz w:val="22"/>
        </w:rPr>
        <w:t xml:space="preserve">history of blood </w:t>
      </w:r>
      <w:r w:rsidRPr="00116674">
        <w:rPr>
          <w:rFonts w:ascii="Times" w:hAnsi="Times"/>
          <w:sz w:val="22"/>
        </w:rPr>
        <w:t xml:space="preserve">transfusions. </w:t>
      </w:r>
    </w:p>
    <w:p w14:paraId="11F3D76E" w14:textId="77777777" w:rsidR="00D6436C" w:rsidRPr="00116674" w:rsidRDefault="00D6436C" w:rsidP="0088762D">
      <w:pPr>
        <w:tabs>
          <w:tab w:val="left" w:pos="720"/>
          <w:tab w:val="left" w:pos="1440"/>
          <w:tab w:val="left" w:pos="2880"/>
          <w:tab w:val="left" w:pos="3960"/>
          <w:tab w:val="left" w:pos="4410"/>
        </w:tabs>
        <w:rPr>
          <w:rFonts w:ascii="Times" w:hAnsi="Times"/>
          <w:b/>
          <w:sz w:val="22"/>
        </w:rPr>
      </w:pPr>
    </w:p>
    <w:p w14:paraId="529C61F7" w14:textId="5211B640" w:rsidR="0088762D" w:rsidRPr="00116674" w:rsidRDefault="00D6436C" w:rsidP="0088762D">
      <w:pPr>
        <w:tabs>
          <w:tab w:val="left" w:pos="720"/>
          <w:tab w:val="left" w:pos="1440"/>
          <w:tab w:val="left" w:pos="2880"/>
          <w:tab w:val="left" w:pos="3960"/>
          <w:tab w:val="left" w:pos="4410"/>
        </w:tabs>
        <w:rPr>
          <w:rFonts w:ascii="Times" w:hAnsi="Times"/>
          <w:sz w:val="22"/>
        </w:rPr>
      </w:pPr>
      <w:r w:rsidRPr="00116674">
        <w:rPr>
          <w:rFonts w:ascii="Times" w:hAnsi="Times"/>
          <w:b/>
        </w:rPr>
        <w:t>Gastrointestinal (GI)/Abdominal:</w:t>
      </w:r>
      <w:r w:rsidR="0088762D" w:rsidRPr="00116674">
        <w:rPr>
          <w:rFonts w:ascii="Times" w:hAnsi="Times"/>
          <w:b/>
        </w:rPr>
        <w:t xml:space="preserve"> </w:t>
      </w:r>
      <w:r w:rsidRPr="00116674">
        <w:rPr>
          <w:rFonts w:ascii="Times" w:hAnsi="Times"/>
        </w:rPr>
        <w:t xml:space="preserve"> </w:t>
      </w:r>
      <w:r w:rsidR="00BD5642">
        <w:rPr>
          <w:rFonts w:ascii="Times" w:hAnsi="Times"/>
          <w:sz w:val="22"/>
        </w:rPr>
        <w:t>Occasional heartburn, denies any</w:t>
      </w:r>
      <w:r w:rsidRPr="00116674">
        <w:rPr>
          <w:rFonts w:ascii="Times" w:hAnsi="Times"/>
          <w:sz w:val="22"/>
        </w:rPr>
        <w:t xml:space="preserve"> difficulty swallowing, or food intolerance. </w:t>
      </w:r>
      <w:r w:rsidR="0088762D" w:rsidRPr="00116674">
        <w:rPr>
          <w:rFonts w:ascii="Times" w:hAnsi="Times"/>
          <w:sz w:val="22"/>
        </w:rPr>
        <w:t>No complaints of a</w:t>
      </w:r>
      <w:r w:rsidRPr="00116674">
        <w:rPr>
          <w:rFonts w:ascii="Times" w:hAnsi="Times"/>
          <w:sz w:val="22"/>
        </w:rPr>
        <w:t>bdominal discomfort</w:t>
      </w:r>
      <w:r w:rsidR="00BD5642">
        <w:rPr>
          <w:rFonts w:ascii="Times" w:hAnsi="Times"/>
          <w:sz w:val="22"/>
        </w:rPr>
        <w:t xml:space="preserve"> but positive for increased abdominal girth for the past month of about 1 inch.</w:t>
      </w:r>
      <w:r w:rsidRPr="00116674">
        <w:rPr>
          <w:rFonts w:ascii="Times" w:hAnsi="Times"/>
          <w:sz w:val="22"/>
        </w:rPr>
        <w:t xml:space="preserve"> Denies liver and gall bladder disease, jaundice, or hepatitis.</w:t>
      </w:r>
    </w:p>
    <w:p w14:paraId="546713C0" w14:textId="77777777" w:rsidR="00D6436C" w:rsidRPr="00116674" w:rsidRDefault="00D6436C" w:rsidP="0088762D">
      <w:pPr>
        <w:tabs>
          <w:tab w:val="left" w:pos="720"/>
          <w:tab w:val="left" w:pos="1440"/>
          <w:tab w:val="left" w:pos="2880"/>
          <w:tab w:val="left" w:pos="3960"/>
          <w:tab w:val="left" w:pos="4410"/>
        </w:tabs>
        <w:rPr>
          <w:rFonts w:ascii="Times" w:hAnsi="Times"/>
          <w:b/>
        </w:rPr>
      </w:pPr>
    </w:p>
    <w:p w14:paraId="116D907C" w14:textId="506D0F8F" w:rsidR="0088762D" w:rsidRPr="00116674" w:rsidRDefault="0088762D" w:rsidP="0088762D">
      <w:pPr>
        <w:tabs>
          <w:tab w:val="left" w:pos="720"/>
          <w:tab w:val="left" w:pos="1440"/>
          <w:tab w:val="left" w:pos="2880"/>
          <w:tab w:val="left" w:pos="3960"/>
          <w:tab w:val="left" w:pos="4410"/>
        </w:tabs>
        <w:rPr>
          <w:rFonts w:ascii="Times" w:hAnsi="Times"/>
          <w:sz w:val="22"/>
        </w:rPr>
      </w:pPr>
      <w:r w:rsidRPr="00116674">
        <w:rPr>
          <w:rFonts w:ascii="Times" w:hAnsi="Times"/>
          <w:b/>
        </w:rPr>
        <w:t>U</w:t>
      </w:r>
      <w:r w:rsidR="00D6436C" w:rsidRPr="00116674">
        <w:rPr>
          <w:rFonts w:ascii="Times" w:hAnsi="Times"/>
          <w:b/>
        </w:rPr>
        <w:t>rinary</w:t>
      </w:r>
      <w:r w:rsidR="00D6436C" w:rsidRPr="00116674">
        <w:rPr>
          <w:rFonts w:ascii="Times" w:hAnsi="Times"/>
        </w:rPr>
        <w:t>:</w:t>
      </w:r>
      <w:r w:rsidRPr="00116674">
        <w:rPr>
          <w:rFonts w:ascii="Times" w:hAnsi="Times"/>
        </w:rPr>
        <w:t xml:space="preserve"> </w:t>
      </w:r>
      <w:r w:rsidR="0032635F">
        <w:rPr>
          <w:rFonts w:ascii="Times" w:hAnsi="Times"/>
          <w:sz w:val="22"/>
        </w:rPr>
        <w:t xml:space="preserve">Positive for polyuria and Nocturia. Denies any </w:t>
      </w:r>
      <w:r w:rsidR="00D6436C" w:rsidRPr="00116674">
        <w:rPr>
          <w:rFonts w:ascii="Times" w:hAnsi="Times"/>
          <w:sz w:val="22"/>
        </w:rPr>
        <w:t xml:space="preserve">dysuria, hematuria, urgency, hesitancy, incontinence, infections, or stones. </w:t>
      </w:r>
    </w:p>
    <w:p w14:paraId="334C8F75" w14:textId="77777777" w:rsidR="00D6436C" w:rsidRPr="00116674" w:rsidRDefault="00D6436C" w:rsidP="0088762D">
      <w:pPr>
        <w:tabs>
          <w:tab w:val="left" w:pos="720"/>
          <w:tab w:val="left" w:pos="1440"/>
          <w:tab w:val="left" w:pos="2880"/>
          <w:tab w:val="left" w:pos="3960"/>
          <w:tab w:val="left" w:pos="4410"/>
        </w:tabs>
        <w:rPr>
          <w:rFonts w:ascii="Times" w:hAnsi="Times"/>
        </w:rPr>
      </w:pPr>
    </w:p>
    <w:p w14:paraId="1B284E01" w14:textId="77777777" w:rsidR="0088762D" w:rsidRPr="00116674" w:rsidRDefault="0088762D" w:rsidP="00C84FB9">
      <w:pPr>
        <w:tabs>
          <w:tab w:val="left" w:pos="720"/>
          <w:tab w:val="left" w:pos="1440"/>
          <w:tab w:val="left" w:pos="2880"/>
          <w:tab w:val="left" w:pos="3960"/>
          <w:tab w:val="left" w:pos="4410"/>
        </w:tabs>
        <w:outlineLvl w:val="0"/>
        <w:rPr>
          <w:rFonts w:ascii="Times" w:hAnsi="Times"/>
          <w:sz w:val="22"/>
        </w:rPr>
      </w:pPr>
      <w:r w:rsidRPr="00116674">
        <w:rPr>
          <w:rFonts w:ascii="Times" w:hAnsi="Times"/>
          <w:b/>
        </w:rPr>
        <w:lastRenderedPageBreak/>
        <w:t xml:space="preserve">Genital:  </w:t>
      </w:r>
      <w:r w:rsidR="00D6436C" w:rsidRPr="00116674">
        <w:rPr>
          <w:rFonts w:ascii="Times" w:hAnsi="Times"/>
          <w:sz w:val="22"/>
        </w:rPr>
        <w:t xml:space="preserve">Denies </w:t>
      </w:r>
      <w:r w:rsidRPr="00116674">
        <w:rPr>
          <w:rFonts w:ascii="Times" w:hAnsi="Times"/>
          <w:sz w:val="22"/>
        </w:rPr>
        <w:t>infections or discomfort</w:t>
      </w:r>
      <w:r w:rsidR="00D6436C" w:rsidRPr="00116674">
        <w:rPr>
          <w:rFonts w:ascii="Times" w:hAnsi="Times"/>
          <w:sz w:val="22"/>
        </w:rPr>
        <w:t xml:space="preserve">. </w:t>
      </w:r>
    </w:p>
    <w:p w14:paraId="74452F50" w14:textId="77777777" w:rsidR="00D6436C" w:rsidRPr="00116674" w:rsidRDefault="00D6436C" w:rsidP="0088762D">
      <w:pPr>
        <w:tabs>
          <w:tab w:val="left" w:pos="720"/>
          <w:tab w:val="left" w:pos="1440"/>
          <w:tab w:val="left" w:pos="2880"/>
          <w:tab w:val="left" w:pos="3960"/>
          <w:tab w:val="left" w:pos="4410"/>
        </w:tabs>
        <w:rPr>
          <w:rFonts w:ascii="Times" w:hAnsi="Times"/>
          <w:b/>
          <w:sz w:val="22"/>
        </w:rPr>
      </w:pPr>
    </w:p>
    <w:p w14:paraId="1D34FDAF" w14:textId="0DAA3299" w:rsidR="0088762D" w:rsidRPr="00116674" w:rsidRDefault="00D6436C" w:rsidP="0088762D">
      <w:pPr>
        <w:tabs>
          <w:tab w:val="left" w:pos="720"/>
          <w:tab w:val="left" w:pos="1440"/>
          <w:tab w:val="left" w:pos="2880"/>
          <w:tab w:val="left" w:pos="3960"/>
          <w:tab w:val="left" w:pos="4410"/>
        </w:tabs>
        <w:rPr>
          <w:rFonts w:ascii="Times" w:hAnsi="Times"/>
        </w:rPr>
      </w:pPr>
      <w:r w:rsidRPr="00116674">
        <w:rPr>
          <w:rFonts w:ascii="Times" w:hAnsi="Times"/>
          <w:b/>
        </w:rPr>
        <w:t>Musculoskeletal</w:t>
      </w:r>
      <w:r w:rsidR="0088762D" w:rsidRPr="00116674">
        <w:rPr>
          <w:rFonts w:ascii="Times" w:hAnsi="Times"/>
        </w:rPr>
        <w:t xml:space="preserve">: </w:t>
      </w:r>
      <w:r w:rsidR="0032635F">
        <w:rPr>
          <w:rFonts w:ascii="Times" w:hAnsi="Times"/>
          <w:sz w:val="22"/>
        </w:rPr>
        <w:t>Positive for</w:t>
      </w:r>
      <w:r w:rsidR="00BD5642">
        <w:rPr>
          <w:rFonts w:ascii="Times" w:hAnsi="Times"/>
          <w:sz w:val="22"/>
        </w:rPr>
        <w:t xml:space="preserve"> bil</w:t>
      </w:r>
      <w:r w:rsidR="0032635F">
        <w:rPr>
          <w:rFonts w:ascii="Times" w:hAnsi="Times"/>
          <w:sz w:val="22"/>
        </w:rPr>
        <w:t xml:space="preserve"> knee and ankle joint pain </w:t>
      </w:r>
      <w:r w:rsidR="00E00EE7">
        <w:rPr>
          <w:rFonts w:ascii="Times" w:hAnsi="Times"/>
          <w:sz w:val="22"/>
        </w:rPr>
        <w:t xml:space="preserve">and </w:t>
      </w:r>
      <w:r w:rsidR="00E00EE7" w:rsidRPr="00116674">
        <w:rPr>
          <w:rFonts w:ascii="Times" w:hAnsi="Times"/>
          <w:sz w:val="22"/>
        </w:rPr>
        <w:t>stiffness</w:t>
      </w:r>
      <w:r w:rsidR="00E00EE7">
        <w:rPr>
          <w:rFonts w:ascii="Times" w:hAnsi="Times"/>
          <w:sz w:val="22"/>
        </w:rPr>
        <w:t xml:space="preserve">. </w:t>
      </w:r>
      <w:r w:rsidR="0032635F">
        <w:rPr>
          <w:rFonts w:ascii="Times" w:hAnsi="Times"/>
          <w:sz w:val="22"/>
        </w:rPr>
        <w:t xml:space="preserve">Denies any </w:t>
      </w:r>
      <w:r w:rsidR="00BE240A">
        <w:rPr>
          <w:rFonts w:ascii="Times" w:hAnsi="Times"/>
          <w:sz w:val="22"/>
        </w:rPr>
        <w:t>arthritis,</w:t>
      </w:r>
      <w:r w:rsidRPr="00116674">
        <w:rPr>
          <w:rFonts w:ascii="Times" w:hAnsi="Times"/>
          <w:sz w:val="22"/>
        </w:rPr>
        <w:t xml:space="preserve"> muscle pain or cramps</w:t>
      </w:r>
      <w:r w:rsidR="00E00EE7">
        <w:rPr>
          <w:rFonts w:ascii="Times" w:hAnsi="Times"/>
          <w:sz w:val="22"/>
        </w:rPr>
        <w:t xml:space="preserve"> in upper extremities or hips</w:t>
      </w:r>
      <w:r w:rsidRPr="00116674">
        <w:rPr>
          <w:rFonts w:ascii="Times" w:hAnsi="Times"/>
          <w:sz w:val="22"/>
        </w:rPr>
        <w:t>. No complaints of back pain.</w:t>
      </w:r>
      <w:r w:rsidRPr="00116674">
        <w:rPr>
          <w:rFonts w:ascii="Times" w:hAnsi="Times"/>
        </w:rPr>
        <w:t xml:space="preserve"> </w:t>
      </w:r>
      <w:r w:rsidR="003357D3">
        <w:rPr>
          <w:rFonts w:ascii="Times" w:hAnsi="Times"/>
        </w:rPr>
        <w:t>He complains of pain and swelling in his left great toe</w:t>
      </w:r>
      <w:r w:rsidRPr="00116674">
        <w:rPr>
          <w:rFonts w:ascii="Times" w:hAnsi="Times"/>
        </w:rPr>
        <w:t xml:space="preserve"> </w:t>
      </w:r>
    </w:p>
    <w:p w14:paraId="14F4F287" w14:textId="77777777" w:rsidR="00D6436C" w:rsidRPr="00116674" w:rsidRDefault="00D6436C" w:rsidP="0088762D">
      <w:pPr>
        <w:tabs>
          <w:tab w:val="left" w:pos="720"/>
          <w:tab w:val="left" w:pos="1440"/>
          <w:tab w:val="left" w:pos="2880"/>
          <w:tab w:val="left" w:pos="3960"/>
          <w:tab w:val="left" w:pos="4410"/>
        </w:tabs>
        <w:rPr>
          <w:rFonts w:ascii="Times" w:hAnsi="Times"/>
        </w:rPr>
      </w:pPr>
    </w:p>
    <w:p w14:paraId="1408D141" w14:textId="091C50D5" w:rsidR="0088762D" w:rsidRPr="00116674" w:rsidRDefault="00D6436C" w:rsidP="0088762D">
      <w:pPr>
        <w:tabs>
          <w:tab w:val="left" w:pos="720"/>
          <w:tab w:val="left" w:pos="1440"/>
          <w:tab w:val="left" w:pos="2880"/>
          <w:tab w:val="left" w:pos="3960"/>
          <w:tab w:val="left" w:pos="4410"/>
        </w:tabs>
        <w:rPr>
          <w:rFonts w:ascii="Times" w:hAnsi="Times"/>
          <w:sz w:val="22"/>
        </w:rPr>
      </w:pPr>
      <w:r w:rsidRPr="00116674">
        <w:rPr>
          <w:rFonts w:ascii="Times" w:hAnsi="Times"/>
          <w:b/>
        </w:rPr>
        <w:t>Skin, Hair, Nails:</w:t>
      </w:r>
      <w:r w:rsidR="0088762D" w:rsidRPr="00116674">
        <w:rPr>
          <w:rFonts w:ascii="Times" w:hAnsi="Times"/>
          <w:b/>
        </w:rPr>
        <w:t xml:space="preserve"> </w:t>
      </w:r>
      <w:r w:rsidR="00BD5642">
        <w:rPr>
          <w:rFonts w:ascii="Times" w:hAnsi="Times"/>
          <w:sz w:val="22"/>
        </w:rPr>
        <w:t>Positive for red itchy rash on back, denies any lumps,</w:t>
      </w:r>
      <w:r w:rsidRPr="00116674">
        <w:rPr>
          <w:rFonts w:ascii="Times" w:hAnsi="Times"/>
          <w:sz w:val="22"/>
        </w:rPr>
        <w:t xml:space="preserve"> dryness, colo</w:t>
      </w:r>
      <w:r w:rsidR="00BD5642">
        <w:rPr>
          <w:rFonts w:ascii="Times" w:hAnsi="Times"/>
          <w:sz w:val="22"/>
        </w:rPr>
        <w:t>r changes, or changes in hair. Nails are brittle and break easily</w:t>
      </w:r>
      <w:r w:rsidRPr="00116674">
        <w:rPr>
          <w:rFonts w:ascii="Times" w:hAnsi="Times"/>
          <w:sz w:val="22"/>
        </w:rPr>
        <w:t xml:space="preserve">. </w:t>
      </w:r>
      <w:r w:rsidR="0088762D" w:rsidRPr="00116674">
        <w:rPr>
          <w:rFonts w:ascii="Times" w:hAnsi="Times"/>
          <w:sz w:val="22"/>
        </w:rPr>
        <w:t xml:space="preserve"> </w:t>
      </w:r>
    </w:p>
    <w:p w14:paraId="31506489" w14:textId="77777777" w:rsidR="00D6436C" w:rsidRPr="00116674" w:rsidRDefault="00D6436C" w:rsidP="0088762D">
      <w:pPr>
        <w:tabs>
          <w:tab w:val="left" w:pos="720"/>
          <w:tab w:val="left" w:pos="1440"/>
          <w:tab w:val="left" w:pos="2880"/>
          <w:tab w:val="left" w:pos="3960"/>
          <w:tab w:val="left" w:pos="4410"/>
        </w:tabs>
        <w:rPr>
          <w:rFonts w:ascii="Times" w:hAnsi="Times"/>
          <w:b/>
        </w:rPr>
      </w:pPr>
    </w:p>
    <w:p w14:paraId="742D9EE7" w14:textId="0D327DB2" w:rsidR="0088762D" w:rsidRPr="00116674" w:rsidRDefault="00D6436C" w:rsidP="00C84FB9">
      <w:pPr>
        <w:tabs>
          <w:tab w:val="left" w:pos="720"/>
          <w:tab w:val="left" w:pos="1440"/>
          <w:tab w:val="left" w:pos="2880"/>
          <w:tab w:val="left" w:pos="3960"/>
          <w:tab w:val="left" w:pos="4410"/>
        </w:tabs>
        <w:outlineLvl w:val="0"/>
        <w:rPr>
          <w:rFonts w:ascii="Times" w:hAnsi="Times"/>
          <w:sz w:val="22"/>
        </w:rPr>
      </w:pPr>
      <w:r w:rsidRPr="00116674">
        <w:rPr>
          <w:rFonts w:ascii="Times" w:hAnsi="Times"/>
          <w:b/>
        </w:rPr>
        <w:t>Hematological:</w:t>
      </w:r>
      <w:r w:rsidR="00A51134">
        <w:rPr>
          <w:rFonts w:ascii="Times" w:hAnsi="Times"/>
          <w:sz w:val="22"/>
        </w:rPr>
        <w:t xml:space="preserve"> Denies any abnormal bleeding.</w:t>
      </w:r>
      <w:r w:rsidRPr="00116674">
        <w:rPr>
          <w:rFonts w:ascii="Times" w:hAnsi="Times"/>
          <w:sz w:val="22"/>
        </w:rPr>
        <w:t xml:space="preserve">  </w:t>
      </w:r>
    </w:p>
    <w:p w14:paraId="1535FA88" w14:textId="77777777" w:rsidR="00D6436C" w:rsidRPr="00116674" w:rsidRDefault="00D6436C" w:rsidP="0088762D">
      <w:pPr>
        <w:tabs>
          <w:tab w:val="left" w:pos="720"/>
          <w:tab w:val="left" w:pos="1440"/>
          <w:tab w:val="left" w:pos="2880"/>
          <w:tab w:val="left" w:pos="3960"/>
          <w:tab w:val="left" w:pos="4410"/>
        </w:tabs>
        <w:rPr>
          <w:rFonts w:ascii="Times" w:hAnsi="Times"/>
          <w:sz w:val="22"/>
        </w:rPr>
      </w:pPr>
    </w:p>
    <w:p w14:paraId="52D8FB90" w14:textId="208877A0" w:rsidR="00D6436C" w:rsidRPr="00116674" w:rsidRDefault="00D6436C" w:rsidP="0088762D">
      <w:pPr>
        <w:tabs>
          <w:tab w:val="left" w:pos="720"/>
          <w:tab w:val="left" w:pos="1440"/>
          <w:tab w:val="left" w:pos="2880"/>
          <w:tab w:val="left" w:pos="3960"/>
          <w:tab w:val="left" w:pos="4410"/>
        </w:tabs>
        <w:rPr>
          <w:rFonts w:ascii="Times" w:hAnsi="Times"/>
          <w:b/>
          <w:sz w:val="22"/>
        </w:rPr>
      </w:pPr>
      <w:r w:rsidRPr="00116674">
        <w:rPr>
          <w:rFonts w:ascii="Times" w:hAnsi="Times"/>
          <w:b/>
        </w:rPr>
        <w:t>Endocrine:</w:t>
      </w:r>
      <w:r w:rsidR="0088762D" w:rsidRPr="00116674">
        <w:rPr>
          <w:rFonts w:ascii="Times" w:hAnsi="Times"/>
          <w:b/>
        </w:rPr>
        <w:t xml:space="preserve">  </w:t>
      </w:r>
      <w:r w:rsidRPr="00116674">
        <w:rPr>
          <w:rFonts w:ascii="Times" w:hAnsi="Times"/>
          <w:sz w:val="22"/>
        </w:rPr>
        <w:t>Denies known thyroid problems, neck swelling or discomfort, temperature intolerance, excessive sweating, diabetes, exce</w:t>
      </w:r>
      <w:r w:rsidR="00BE240A">
        <w:rPr>
          <w:rFonts w:ascii="Times" w:hAnsi="Times"/>
          <w:sz w:val="22"/>
        </w:rPr>
        <w:t>ssive thirst, hunger,</w:t>
      </w:r>
      <w:r w:rsidRPr="00116674">
        <w:rPr>
          <w:rFonts w:ascii="Times" w:hAnsi="Times"/>
          <w:sz w:val="22"/>
        </w:rPr>
        <w:t xml:space="preserve"> and palpitations.</w:t>
      </w:r>
    </w:p>
    <w:p w14:paraId="69379A14" w14:textId="77777777" w:rsidR="003132C6" w:rsidRPr="00116674" w:rsidRDefault="003132C6" w:rsidP="002E6AEF">
      <w:pPr>
        <w:rPr>
          <w:rFonts w:ascii="Times" w:hAnsi="Times" w:cs="Times New Roman"/>
          <w:color w:val="000000"/>
          <w:szCs w:val="20"/>
        </w:rPr>
      </w:pPr>
    </w:p>
    <w:p w14:paraId="151ED825" w14:textId="77777777" w:rsidR="001B620D" w:rsidRPr="00116674" w:rsidRDefault="001B620D" w:rsidP="00C84FB9">
      <w:pPr>
        <w:outlineLvl w:val="0"/>
        <w:rPr>
          <w:rFonts w:ascii="Times" w:hAnsi="Times"/>
          <w:b/>
          <w:sz w:val="22"/>
        </w:rPr>
      </w:pPr>
      <w:r w:rsidRPr="00116674">
        <w:rPr>
          <w:rFonts w:ascii="Times" w:hAnsi="Times"/>
          <w:b/>
          <w:sz w:val="22"/>
        </w:rPr>
        <w:t>Physical Exam</w:t>
      </w:r>
      <w:r w:rsidR="00697670" w:rsidRPr="00116674">
        <w:rPr>
          <w:rFonts w:ascii="Times" w:hAnsi="Times"/>
          <w:b/>
          <w:sz w:val="22"/>
        </w:rPr>
        <w:t xml:space="preserve">ination </w:t>
      </w:r>
      <w:r w:rsidRPr="00116674">
        <w:rPr>
          <w:rFonts w:ascii="Times" w:hAnsi="Times"/>
          <w:b/>
          <w:sz w:val="22"/>
        </w:rPr>
        <w:t xml:space="preserve"> </w:t>
      </w:r>
    </w:p>
    <w:p w14:paraId="5B56C5FA" w14:textId="46A594B8" w:rsidR="00EB4215" w:rsidRPr="00116674" w:rsidRDefault="00697670" w:rsidP="002E6AEF">
      <w:pPr>
        <w:rPr>
          <w:rFonts w:ascii="Times" w:hAnsi="Times"/>
          <w:sz w:val="22"/>
        </w:rPr>
      </w:pPr>
      <w:r w:rsidRPr="00116674">
        <w:rPr>
          <w:rFonts w:ascii="Times" w:hAnsi="Times"/>
          <w:b/>
          <w:sz w:val="22"/>
        </w:rPr>
        <w:t>General</w:t>
      </w:r>
      <w:r w:rsidR="00CC13C5">
        <w:rPr>
          <w:rFonts w:ascii="Times" w:hAnsi="Times"/>
          <w:sz w:val="22"/>
        </w:rPr>
        <w:t xml:space="preserve">: </w:t>
      </w:r>
      <w:r w:rsidR="007D389C">
        <w:rPr>
          <w:rFonts w:ascii="Times" w:hAnsi="Times"/>
          <w:sz w:val="22"/>
        </w:rPr>
        <w:t xml:space="preserve">    </w:t>
      </w:r>
      <w:r w:rsidR="00CC13C5">
        <w:rPr>
          <w:rFonts w:ascii="Times" w:hAnsi="Times"/>
          <w:sz w:val="22"/>
        </w:rPr>
        <w:t>Mr</w:t>
      </w:r>
      <w:r w:rsidRPr="00116674">
        <w:rPr>
          <w:rFonts w:ascii="Times" w:hAnsi="Times"/>
          <w:sz w:val="22"/>
        </w:rPr>
        <w:t>.</w:t>
      </w:r>
      <w:r w:rsidR="00CC13C5">
        <w:rPr>
          <w:rFonts w:ascii="Times" w:hAnsi="Times"/>
          <w:sz w:val="22"/>
        </w:rPr>
        <w:t xml:space="preserve"> W. is 6 feet 0</w:t>
      </w:r>
      <w:r w:rsidR="007D389C">
        <w:rPr>
          <w:rFonts w:ascii="Times" w:hAnsi="Times"/>
          <w:sz w:val="22"/>
        </w:rPr>
        <w:t xml:space="preserve"> inches</w:t>
      </w:r>
      <w:r w:rsidR="00CC13C5">
        <w:rPr>
          <w:rFonts w:ascii="Times" w:hAnsi="Times"/>
          <w:sz w:val="22"/>
        </w:rPr>
        <w:t xml:space="preserve"> </w:t>
      </w:r>
      <w:r w:rsidR="007D389C">
        <w:rPr>
          <w:rFonts w:ascii="Times" w:hAnsi="Times"/>
          <w:sz w:val="22"/>
        </w:rPr>
        <w:t xml:space="preserve">      </w:t>
      </w:r>
      <w:r w:rsidR="00CC13C5">
        <w:rPr>
          <w:rFonts w:ascii="Times" w:hAnsi="Times"/>
          <w:sz w:val="22"/>
        </w:rPr>
        <w:t>174</w:t>
      </w:r>
      <w:r w:rsidR="007D389C">
        <w:rPr>
          <w:rFonts w:ascii="Times" w:hAnsi="Times"/>
          <w:sz w:val="22"/>
        </w:rPr>
        <w:t xml:space="preserve"> pounds    </w:t>
      </w:r>
      <w:r w:rsidRPr="00116674">
        <w:rPr>
          <w:rFonts w:ascii="Times" w:hAnsi="Times"/>
          <w:sz w:val="22"/>
        </w:rPr>
        <w:t xml:space="preserve"> </w:t>
      </w:r>
      <w:r w:rsidR="007D389C">
        <w:rPr>
          <w:rFonts w:ascii="Times" w:hAnsi="Times"/>
          <w:sz w:val="22"/>
        </w:rPr>
        <w:t>BMI 23.6</w:t>
      </w:r>
      <w:r w:rsidR="00EB4215" w:rsidRPr="00116674">
        <w:rPr>
          <w:rFonts w:ascii="Times" w:hAnsi="Times"/>
          <w:sz w:val="22"/>
        </w:rPr>
        <w:t xml:space="preserve">. </w:t>
      </w:r>
    </w:p>
    <w:p w14:paraId="2AF5ED0D" w14:textId="6E477E4A" w:rsidR="00EB4215" w:rsidRPr="00116674" w:rsidRDefault="00EB4215" w:rsidP="002E6AEF">
      <w:pPr>
        <w:rPr>
          <w:rFonts w:ascii="Times" w:hAnsi="Times"/>
          <w:sz w:val="22"/>
        </w:rPr>
      </w:pPr>
      <w:r w:rsidRPr="00116674">
        <w:rPr>
          <w:rFonts w:ascii="Times" w:hAnsi="Times"/>
          <w:b/>
          <w:sz w:val="22"/>
        </w:rPr>
        <w:t>Vital signs</w:t>
      </w:r>
      <w:r w:rsidR="009F06EA">
        <w:rPr>
          <w:rFonts w:ascii="Times" w:hAnsi="Times"/>
          <w:sz w:val="22"/>
        </w:rPr>
        <w:t>:  Blood pressure 146/70, heart rate 80</w:t>
      </w:r>
      <w:r w:rsidRPr="00116674">
        <w:rPr>
          <w:rFonts w:ascii="Times" w:hAnsi="Times"/>
          <w:sz w:val="22"/>
        </w:rPr>
        <w:t xml:space="preserve">, </w:t>
      </w:r>
      <w:r w:rsidR="0000729C" w:rsidRPr="00116674">
        <w:rPr>
          <w:rFonts w:ascii="Times" w:hAnsi="Times"/>
          <w:sz w:val="22"/>
        </w:rPr>
        <w:t>and respiratory</w:t>
      </w:r>
      <w:r w:rsidR="009F06EA">
        <w:rPr>
          <w:rFonts w:ascii="Times" w:hAnsi="Times"/>
          <w:sz w:val="22"/>
        </w:rPr>
        <w:t xml:space="preserve"> rate 20</w:t>
      </w:r>
      <w:r w:rsidRPr="00116674">
        <w:rPr>
          <w:rFonts w:ascii="Times" w:hAnsi="Times"/>
          <w:sz w:val="22"/>
        </w:rPr>
        <w:t xml:space="preserve">. </w:t>
      </w:r>
    </w:p>
    <w:p w14:paraId="3C625EF2" w14:textId="772E18D7" w:rsidR="00697670" w:rsidRPr="00116674" w:rsidRDefault="00EB4215" w:rsidP="007D389C">
      <w:pPr>
        <w:rPr>
          <w:rFonts w:ascii="Times" w:hAnsi="Times"/>
          <w:sz w:val="22"/>
        </w:rPr>
      </w:pPr>
      <w:r w:rsidRPr="00116674">
        <w:rPr>
          <w:rFonts w:ascii="Times" w:hAnsi="Times"/>
          <w:sz w:val="22"/>
        </w:rPr>
        <w:t xml:space="preserve"> </w:t>
      </w:r>
      <w:r w:rsidR="007D389C">
        <w:rPr>
          <w:rFonts w:ascii="Times" w:hAnsi="Times"/>
          <w:sz w:val="22"/>
        </w:rPr>
        <w:t xml:space="preserve"> </w:t>
      </w:r>
    </w:p>
    <w:p w14:paraId="24E14AB9" w14:textId="77777777" w:rsidR="001B620D" w:rsidRPr="00116674" w:rsidRDefault="00EB4215" w:rsidP="002E6AEF">
      <w:pPr>
        <w:rPr>
          <w:rFonts w:ascii="Times" w:hAnsi="Times"/>
          <w:sz w:val="22"/>
        </w:rPr>
      </w:pPr>
      <w:r w:rsidRPr="00116674">
        <w:rPr>
          <w:rFonts w:ascii="Times" w:hAnsi="Times"/>
          <w:sz w:val="22"/>
        </w:rPr>
        <w:t xml:space="preserve"> </w:t>
      </w:r>
    </w:p>
    <w:p w14:paraId="71FC68C1" w14:textId="77777777" w:rsidR="002E6AEF" w:rsidRDefault="003132C6" w:rsidP="00C84FB9">
      <w:pPr>
        <w:outlineLvl w:val="0"/>
        <w:rPr>
          <w:rFonts w:ascii="Times" w:hAnsi="Times"/>
          <w:b/>
          <w:sz w:val="22"/>
        </w:rPr>
      </w:pPr>
      <w:r w:rsidRPr="00116674">
        <w:rPr>
          <w:rFonts w:ascii="Times" w:hAnsi="Times"/>
          <w:b/>
          <w:sz w:val="22"/>
        </w:rPr>
        <w:t>M</w:t>
      </w:r>
      <w:r w:rsidR="002E6AEF" w:rsidRPr="00116674">
        <w:rPr>
          <w:rFonts w:ascii="Times" w:hAnsi="Times"/>
          <w:b/>
          <w:sz w:val="22"/>
        </w:rPr>
        <w:t>ENTAL STATUS AND ASSESSMENT</w:t>
      </w:r>
    </w:p>
    <w:p w14:paraId="27C302BD" w14:textId="16C4E1E7" w:rsidR="00F9647C" w:rsidRDefault="00F9647C" w:rsidP="002E6AEF">
      <w:pPr>
        <w:rPr>
          <w:rFonts w:ascii="Times" w:hAnsi="Times"/>
          <w:sz w:val="22"/>
        </w:rPr>
      </w:pPr>
      <w:r>
        <w:rPr>
          <w:rFonts w:ascii="Times" w:hAnsi="Times"/>
          <w:sz w:val="22"/>
        </w:rPr>
        <w:t>Mr. W. is a 56 y/o confused black man that looks older than stated age.</w:t>
      </w:r>
      <w:r w:rsidR="00200179">
        <w:rPr>
          <w:rFonts w:ascii="Times" w:hAnsi="Times"/>
          <w:sz w:val="22"/>
        </w:rPr>
        <w:t xml:space="preserve"> He is oriented to place and season only.</w:t>
      </w:r>
      <w:r w:rsidR="008672D0">
        <w:rPr>
          <w:rFonts w:ascii="Times" w:hAnsi="Times"/>
          <w:sz w:val="22"/>
        </w:rPr>
        <w:t xml:space="preserve"> MMS score 17</w:t>
      </w:r>
      <w:r w:rsidR="004D0267">
        <w:rPr>
          <w:rFonts w:ascii="Times" w:hAnsi="Times"/>
          <w:sz w:val="22"/>
        </w:rPr>
        <w:t xml:space="preserve"> and PHQ-9 score 3</w:t>
      </w:r>
      <w:r w:rsidR="008672D0">
        <w:rPr>
          <w:rFonts w:ascii="Times" w:hAnsi="Times"/>
          <w:sz w:val="22"/>
        </w:rPr>
        <w:t xml:space="preserve"> (See attached).</w:t>
      </w:r>
      <w:r>
        <w:rPr>
          <w:rFonts w:ascii="Times" w:hAnsi="Times"/>
          <w:sz w:val="22"/>
        </w:rPr>
        <w:t xml:space="preserve"> He is appropriately dressed for the season and appears clean and no smell of body odor noted</w:t>
      </w:r>
      <w:r w:rsidR="00276B5C">
        <w:rPr>
          <w:rFonts w:ascii="Times" w:hAnsi="Times"/>
          <w:sz w:val="22"/>
        </w:rPr>
        <w:t>,</w:t>
      </w:r>
      <w:r>
        <w:rPr>
          <w:rFonts w:ascii="Times" w:hAnsi="Times"/>
          <w:sz w:val="22"/>
        </w:rPr>
        <w:t xml:space="preserve"> hair is short and neatly combed.</w:t>
      </w:r>
      <w:r w:rsidR="00276B5C">
        <w:rPr>
          <w:rFonts w:ascii="Times" w:hAnsi="Times"/>
          <w:sz w:val="22"/>
        </w:rPr>
        <w:t xml:space="preserve"> </w:t>
      </w:r>
      <w:r w:rsidR="005A52D0" w:rsidRPr="009D0437">
        <w:rPr>
          <w:rFonts w:ascii="Times" w:hAnsi="Times"/>
          <w:sz w:val="22"/>
        </w:rPr>
        <w:t>ETOH odor present</w:t>
      </w:r>
      <w:r w:rsidR="00A24B67" w:rsidRPr="009D0437">
        <w:rPr>
          <w:rFonts w:ascii="Times" w:hAnsi="Times"/>
          <w:sz w:val="22"/>
        </w:rPr>
        <w:t>.</w:t>
      </w:r>
      <w:r w:rsidR="00A24B67">
        <w:rPr>
          <w:rFonts w:ascii="Times" w:hAnsi="Times"/>
          <w:sz w:val="22"/>
        </w:rPr>
        <w:t xml:space="preserve"> His gait into the room was unstable and wife was holding him by the arm.</w:t>
      </w:r>
      <w:r w:rsidR="00F973D7">
        <w:rPr>
          <w:rFonts w:ascii="Times" w:hAnsi="Times"/>
          <w:sz w:val="22"/>
        </w:rPr>
        <w:t xml:space="preserve"> His eye contact during the exam was minimal and he looked at the floor most of the interview only looking up to argue with wife. </w:t>
      </w:r>
      <w:r w:rsidR="005A52D0" w:rsidRPr="009D0437">
        <w:rPr>
          <w:rFonts w:ascii="Times" w:hAnsi="Times"/>
          <w:sz w:val="22"/>
        </w:rPr>
        <w:t>He carries</w:t>
      </w:r>
      <w:r w:rsidR="00F973D7" w:rsidRPr="009D0437">
        <w:rPr>
          <w:rFonts w:ascii="Times" w:hAnsi="Times"/>
          <w:sz w:val="22"/>
        </w:rPr>
        <w:t xml:space="preserve"> a beverage</w:t>
      </w:r>
      <w:r w:rsidR="00F973D7" w:rsidRPr="00557AC4">
        <w:rPr>
          <w:rFonts w:ascii="Times" w:hAnsi="Times"/>
          <w:sz w:val="22"/>
        </w:rPr>
        <w:t xml:space="preserve"> </w:t>
      </w:r>
      <w:r w:rsidR="00F973D7">
        <w:rPr>
          <w:rFonts w:ascii="Times" w:hAnsi="Times"/>
          <w:sz w:val="22"/>
        </w:rPr>
        <w:t>with him and he dropped it several times.</w:t>
      </w:r>
      <w:r>
        <w:rPr>
          <w:rFonts w:ascii="Times" w:hAnsi="Times"/>
          <w:sz w:val="22"/>
        </w:rPr>
        <w:t xml:space="preserve"> He is argumentive but stays seated and listens to the conversation</w:t>
      </w:r>
      <w:r w:rsidR="00AF120C">
        <w:rPr>
          <w:rFonts w:ascii="Times" w:hAnsi="Times"/>
          <w:sz w:val="22"/>
        </w:rPr>
        <w:t>.</w:t>
      </w:r>
      <w:r w:rsidR="00F5152D">
        <w:rPr>
          <w:rFonts w:ascii="Times" w:hAnsi="Times"/>
          <w:sz w:val="22"/>
        </w:rPr>
        <w:t xml:space="preserve"> His affect was</w:t>
      </w:r>
      <w:r w:rsidR="00A428C1">
        <w:rPr>
          <w:rFonts w:ascii="Times" w:hAnsi="Times"/>
          <w:sz w:val="22"/>
        </w:rPr>
        <w:t xml:space="preserve"> constricted and</w:t>
      </w:r>
      <w:r w:rsidR="00F5152D">
        <w:rPr>
          <w:rFonts w:ascii="Times" w:hAnsi="Times"/>
          <w:sz w:val="22"/>
        </w:rPr>
        <w:t xml:space="preserve"> tense and he often fidgeted in his seat, facial expressions through most of the interview were strained and he often “rolled his eyes” while his wife was speaking</w:t>
      </w:r>
      <w:r w:rsidR="00276B5C">
        <w:rPr>
          <w:rFonts w:ascii="Times" w:hAnsi="Times"/>
          <w:sz w:val="22"/>
        </w:rPr>
        <w:t xml:space="preserve">. </w:t>
      </w:r>
      <w:r w:rsidR="00276B5C" w:rsidRPr="00557AC4">
        <w:rPr>
          <w:rFonts w:ascii="Times" w:hAnsi="Times"/>
          <w:sz w:val="22"/>
        </w:rPr>
        <w:t>Most of the</w:t>
      </w:r>
      <w:r w:rsidR="00A428C1" w:rsidRPr="00557AC4">
        <w:rPr>
          <w:rFonts w:ascii="Times" w:hAnsi="Times"/>
          <w:sz w:val="22"/>
        </w:rPr>
        <w:t xml:space="preserve"> </w:t>
      </w:r>
      <w:r w:rsidR="00276B5C" w:rsidRPr="00557AC4">
        <w:rPr>
          <w:rFonts w:ascii="Times" w:hAnsi="Times"/>
          <w:sz w:val="22"/>
        </w:rPr>
        <w:t>emotion demonstrated during the interview</w:t>
      </w:r>
      <w:r w:rsidR="00A428C1" w:rsidRPr="00557AC4">
        <w:rPr>
          <w:rFonts w:ascii="Times" w:hAnsi="Times"/>
          <w:sz w:val="22"/>
        </w:rPr>
        <w:t xml:space="preserve"> was anger at what his wife was saying about his drinking and behavior. </w:t>
      </w:r>
      <w:r w:rsidR="00AF120C" w:rsidRPr="00557AC4">
        <w:rPr>
          <w:rFonts w:ascii="Times" w:hAnsi="Times"/>
          <w:sz w:val="22"/>
        </w:rPr>
        <w:t xml:space="preserve"> He disagrees with almost everything his wife </w:t>
      </w:r>
      <w:r w:rsidR="00071C29" w:rsidRPr="00557AC4">
        <w:rPr>
          <w:rFonts w:ascii="Times" w:hAnsi="Times"/>
          <w:sz w:val="22"/>
        </w:rPr>
        <w:t>states that</w:t>
      </w:r>
      <w:r w:rsidR="00AF120C" w:rsidRPr="00557AC4">
        <w:rPr>
          <w:rFonts w:ascii="Times" w:hAnsi="Times"/>
          <w:sz w:val="22"/>
        </w:rPr>
        <w:t xml:space="preserve"> he is doing and repeatedly states she is trying to get him in</w:t>
      </w:r>
      <w:r w:rsidR="00071C29" w:rsidRPr="00557AC4">
        <w:rPr>
          <w:rFonts w:ascii="Times" w:hAnsi="Times"/>
          <w:sz w:val="22"/>
        </w:rPr>
        <w:t xml:space="preserve"> </w:t>
      </w:r>
      <w:r w:rsidR="00AF120C" w:rsidRPr="00557AC4">
        <w:rPr>
          <w:rFonts w:ascii="Times" w:hAnsi="Times"/>
          <w:sz w:val="22"/>
        </w:rPr>
        <w:t>trouble</w:t>
      </w:r>
      <w:r w:rsidR="00071C29" w:rsidRPr="00557AC4">
        <w:rPr>
          <w:rFonts w:ascii="Times" w:hAnsi="Times"/>
          <w:sz w:val="22"/>
        </w:rPr>
        <w:t xml:space="preserve">. </w:t>
      </w:r>
      <w:r w:rsidR="00A428C1">
        <w:rPr>
          <w:rFonts w:ascii="Times" w:hAnsi="Times"/>
          <w:sz w:val="22"/>
        </w:rPr>
        <w:t>His mood</w:t>
      </w:r>
      <w:r w:rsidR="00882225">
        <w:rPr>
          <w:rFonts w:ascii="Times" w:hAnsi="Times"/>
          <w:sz w:val="22"/>
        </w:rPr>
        <w:t xml:space="preserve"> today</w:t>
      </w:r>
      <w:r w:rsidR="00A428C1">
        <w:rPr>
          <w:rFonts w:ascii="Times" w:hAnsi="Times"/>
          <w:sz w:val="22"/>
        </w:rPr>
        <w:t xml:space="preserve"> is </w:t>
      </w:r>
      <w:r w:rsidR="00663C51">
        <w:rPr>
          <w:rFonts w:ascii="Times" w:hAnsi="Times"/>
          <w:sz w:val="22"/>
        </w:rPr>
        <w:t>“pissed</w:t>
      </w:r>
      <w:r w:rsidR="00A428C1">
        <w:rPr>
          <w:rFonts w:ascii="Times" w:hAnsi="Times"/>
          <w:sz w:val="22"/>
        </w:rPr>
        <w:t xml:space="preserve"> off”</w:t>
      </w:r>
      <w:r w:rsidR="00276B5C">
        <w:rPr>
          <w:rFonts w:ascii="Times" w:hAnsi="Times"/>
          <w:sz w:val="22"/>
        </w:rPr>
        <w:t xml:space="preserve"> per Mr. W.</w:t>
      </w:r>
      <w:r w:rsidR="00A428C1">
        <w:rPr>
          <w:rFonts w:ascii="Times" w:hAnsi="Times"/>
          <w:sz w:val="22"/>
        </w:rPr>
        <w:t xml:space="preserve"> and answers are loud and with a sharp tone.</w:t>
      </w:r>
      <w:r w:rsidR="00882225">
        <w:rPr>
          <w:rFonts w:ascii="Times" w:hAnsi="Times"/>
          <w:sz w:val="22"/>
        </w:rPr>
        <w:t xml:space="preserve"> Mrs. W. states that</w:t>
      </w:r>
      <w:r w:rsidR="00882225" w:rsidRPr="00882225">
        <w:rPr>
          <w:rFonts w:ascii="Times" w:hAnsi="Times"/>
          <w:sz w:val="22"/>
        </w:rPr>
        <w:t xml:space="preserve"> </w:t>
      </w:r>
      <w:r w:rsidR="00882225">
        <w:rPr>
          <w:rFonts w:ascii="Times" w:hAnsi="Times"/>
          <w:sz w:val="22"/>
        </w:rPr>
        <w:t>his mood is unpredictable and often explosive when confronted. He denies any thoughts of self-harm or harm to others…he states he “just wants to be left alone”</w:t>
      </w:r>
      <w:r w:rsidR="00FE666C">
        <w:rPr>
          <w:rFonts w:ascii="Times" w:hAnsi="Times"/>
          <w:sz w:val="22"/>
        </w:rPr>
        <w:t xml:space="preserve"> in his “</w:t>
      </w:r>
      <w:r w:rsidR="005E7C55">
        <w:rPr>
          <w:rFonts w:ascii="Times" w:hAnsi="Times"/>
          <w:sz w:val="22"/>
        </w:rPr>
        <w:t>man cave</w:t>
      </w:r>
      <w:r w:rsidR="00FE666C">
        <w:rPr>
          <w:rFonts w:ascii="Times" w:hAnsi="Times"/>
          <w:sz w:val="22"/>
        </w:rPr>
        <w:t>”</w:t>
      </w:r>
      <w:r w:rsidR="00882225">
        <w:rPr>
          <w:rFonts w:ascii="Times" w:hAnsi="Times"/>
          <w:sz w:val="22"/>
        </w:rPr>
        <w:t xml:space="preserve">. </w:t>
      </w:r>
      <w:r w:rsidR="00A428C1">
        <w:rPr>
          <w:rFonts w:ascii="Times" w:hAnsi="Times"/>
          <w:sz w:val="22"/>
        </w:rPr>
        <w:t xml:space="preserve"> </w:t>
      </w:r>
      <w:r w:rsidR="00071C29">
        <w:rPr>
          <w:rFonts w:ascii="Times" w:hAnsi="Times"/>
          <w:sz w:val="22"/>
        </w:rPr>
        <w:t>His speech is clear but broken up at times when he feels unsure of an answer. His thinking is irrational and clouded.</w:t>
      </w:r>
      <w:r w:rsidR="005E7C55">
        <w:rPr>
          <w:rFonts w:ascii="Times" w:hAnsi="Times"/>
          <w:sz w:val="22"/>
        </w:rPr>
        <w:t xml:space="preserve"> He states he was never mean to his family and denies throwing things against the wall.</w:t>
      </w:r>
      <w:r w:rsidR="00882225">
        <w:rPr>
          <w:rFonts w:ascii="Times" w:hAnsi="Times"/>
          <w:sz w:val="22"/>
        </w:rPr>
        <w:t xml:space="preserve"> His thought content</w:t>
      </w:r>
      <w:r w:rsidR="00F84E71">
        <w:rPr>
          <w:rFonts w:ascii="Times" w:hAnsi="Times"/>
          <w:sz w:val="22"/>
        </w:rPr>
        <w:t xml:space="preserve"> and judgement</w:t>
      </w:r>
      <w:r w:rsidR="00882225">
        <w:rPr>
          <w:rFonts w:ascii="Times" w:hAnsi="Times"/>
          <w:sz w:val="22"/>
        </w:rPr>
        <w:t xml:space="preserve"> is abnormal, h</w:t>
      </w:r>
      <w:r w:rsidR="00071C29">
        <w:rPr>
          <w:rFonts w:ascii="Times" w:hAnsi="Times"/>
          <w:sz w:val="22"/>
        </w:rPr>
        <w:t>e feels it is still ok to drink, urinate out of the window</w:t>
      </w:r>
      <w:r w:rsidR="005E7C55">
        <w:rPr>
          <w:rFonts w:ascii="Times" w:hAnsi="Times"/>
          <w:sz w:val="22"/>
        </w:rPr>
        <w:t>, expose himself to neighbors</w:t>
      </w:r>
      <w:r w:rsidR="00071C29">
        <w:rPr>
          <w:rFonts w:ascii="Times" w:hAnsi="Times"/>
          <w:sz w:val="22"/>
        </w:rPr>
        <w:t xml:space="preserve"> and defecate on his wife’s clothes and stab them with a knife.</w:t>
      </w:r>
      <w:r w:rsidR="00882225">
        <w:rPr>
          <w:rFonts w:ascii="Times" w:hAnsi="Times"/>
          <w:sz w:val="22"/>
        </w:rPr>
        <w:t xml:space="preserve"> He also feels that he has won the lottery in the past but his wife spent the money.</w:t>
      </w:r>
      <w:r w:rsidR="00F84E71">
        <w:rPr>
          <w:rFonts w:ascii="Times" w:hAnsi="Times"/>
          <w:sz w:val="22"/>
        </w:rPr>
        <w:t xml:space="preserve"> Mrs. W. states he “sits and dwells” on how she is stealing his money and is keeping him a prisoner in his home by not letting him use the phone. He often asks her the same question repeatedly. He seems to be worse at night.</w:t>
      </w:r>
      <w:r w:rsidR="00882225">
        <w:rPr>
          <w:rFonts w:ascii="Times" w:hAnsi="Times"/>
          <w:sz w:val="22"/>
        </w:rPr>
        <w:t xml:space="preserve"> He does state he has heard voices telling him to drink and gamble and that his wife is out to steal his money. He denies </w:t>
      </w:r>
      <w:r w:rsidR="003B241F">
        <w:rPr>
          <w:rFonts w:ascii="Times" w:hAnsi="Times"/>
          <w:sz w:val="22"/>
        </w:rPr>
        <w:t xml:space="preserve">visual hallucinations. </w:t>
      </w:r>
      <w:r w:rsidR="00BD545D">
        <w:rPr>
          <w:rFonts w:ascii="Times" w:hAnsi="Times"/>
          <w:sz w:val="22"/>
        </w:rPr>
        <w:t>He also states he feels he can manage the bills but has n</w:t>
      </w:r>
      <w:r w:rsidR="00F84E71">
        <w:rPr>
          <w:rFonts w:ascii="Times" w:hAnsi="Times"/>
          <w:sz w:val="22"/>
        </w:rPr>
        <w:t xml:space="preserve">o idea what bill he has to pay. His insight is poor, </w:t>
      </w:r>
      <w:r w:rsidR="008B0B65">
        <w:rPr>
          <w:rFonts w:ascii="Times" w:hAnsi="Times"/>
          <w:sz w:val="22"/>
        </w:rPr>
        <w:t xml:space="preserve">he feels he can take care of his </w:t>
      </w:r>
      <w:r w:rsidR="00F84E71">
        <w:rPr>
          <w:rFonts w:ascii="Times" w:hAnsi="Times"/>
          <w:sz w:val="22"/>
        </w:rPr>
        <w:t xml:space="preserve">self and pay bills, but has no recollection of what bills he owes and cannot </w:t>
      </w:r>
      <w:r w:rsidR="009C429C">
        <w:rPr>
          <w:rFonts w:ascii="Times" w:hAnsi="Times"/>
          <w:sz w:val="22"/>
        </w:rPr>
        <w:t>account for $3000.00 missing fro</w:t>
      </w:r>
      <w:r w:rsidR="00F84E71">
        <w:rPr>
          <w:rFonts w:ascii="Times" w:hAnsi="Times"/>
          <w:sz w:val="22"/>
        </w:rPr>
        <w:t>m his bank account.</w:t>
      </w:r>
    </w:p>
    <w:p w14:paraId="19FAE1CA" w14:textId="77777777" w:rsidR="006F3F7D" w:rsidRDefault="006F3F7D" w:rsidP="002E6AEF">
      <w:pPr>
        <w:rPr>
          <w:rFonts w:ascii="Times" w:hAnsi="Times"/>
          <w:sz w:val="22"/>
        </w:rPr>
      </w:pPr>
    </w:p>
    <w:p w14:paraId="48B4B1F6" w14:textId="1A1B233A" w:rsidR="006F3F7D" w:rsidRPr="006F3F7D" w:rsidRDefault="00307B9E" w:rsidP="002E6AEF">
      <w:pPr>
        <w:rPr>
          <w:rFonts w:ascii="Times" w:hAnsi="Times"/>
          <w:i/>
          <w:sz w:val="22"/>
        </w:rPr>
      </w:pPr>
      <w:r w:rsidRPr="00B8648D">
        <w:rPr>
          <w:rFonts w:ascii="Times" w:hAnsi="Times"/>
          <w:i/>
          <w:sz w:val="22"/>
        </w:rPr>
        <w:t>Given</w:t>
      </w:r>
      <w:r w:rsidR="006F3F7D" w:rsidRPr="00B8648D">
        <w:rPr>
          <w:rFonts w:ascii="Times" w:hAnsi="Times"/>
          <w:i/>
          <w:sz w:val="22"/>
        </w:rPr>
        <w:t xml:space="preserve"> the neurotoxic effects of alcohol and the inexorable increase in per capita consumption, future generations may see a disproportionate incr</w:t>
      </w:r>
      <w:r w:rsidR="00B8648D">
        <w:rPr>
          <w:rFonts w:ascii="Times" w:hAnsi="Times"/>
          <w:i/>
          <w:sz w:val="22"/>
        </w:rPr>
        <w:t>ease in alcohol-related dementia</w:t>
      </w:r>
      <w:r w:rsidR="006F3F7D" w:rsidRPr="00B8648D">
        <w:rPr>
          <w:rFonts w:ascii="Times" w:hAnsi="Times"/>
          <w:i/>
          <w:sz w:val="22"/>
        </w:rPr>
        <w:t xml:space="preserve">. This could </w:t>
      </w:r>
      <w:r w:rsidR="006F3F7D" w:rsidRPr="00B8648D">
        <w:rPr>
          <w:rFonts w:ascii="Times" w:hAnsi="Times"/>
          <w:i/>
          <w:sz w:val="22"/>
        </w:rPr>
        <w:lastRenderedPageBreak/>
        <w:t>be compounded by the effects of increasing use of recreational drugs such as ecstasy, whose long-term effects on cognition are still uncertain. Detection of these cases could be improved by the use of screening tests like the Michigan Alcohol Screening Test combined with tools such as the Lifetime Drinking History interview. There is a need to develop tools for assessment of alcohol-related cognitive impairment. It is always difficult to motivate change in public behavior when there is a delay between the risk-taking behavior and the onset of complications.</w:t>
      </w:r>
      <w:r w:rsidR="00B8648D">
        <w:rPr>
          <w:rFonts w:ascii="Times" w:hAnsi="Times"/>
          <w:i/>
          <w:sz w:val="22"/>
        </w:rPr>
        <w:t xml:space="preserve"> Need reference here. </w:t>
      </w:r>
    </w:p>
    <w:p w14:paraId="7B4BB43D" w14:textId="77777777" w:rsidR="00FB411C" w:rsidRPr="00116674" w:rsidRDefault="00FB411C" w:rsidP="002E6AEF">
      <w:pPr>
        <w:rPr>
          <w:rFonts w:ascii="Times" w:hAnsi="Times"/>
          <w:sz w:val="22"/>
        </w:rPr>
      </w:pPr>
    </w:p>
    <w:p w14:paraId="278D6CA2" w14:textId="77777777" w:rsidR="00912C7A" w:rsidRPr="00116674" w:rsidRDefault="00045441" w:rsidP="00C84FB9">
      <w:pPr>
        <w:outlineLvl w:val="0"/>
        <w:rPr>
          <w:rFonts w:ascii="Times" w:hAnsi="Times"/>
          <w:b/>
        </w:rPr>
      </w:pPr>
      <w:r w:rsidRPr="00116674">
        <w:rPr>
          <w:rFonts w:ascii="Times" w:hAnsi="Times"/>
          <w:b/>
        </w:rPr>
        <w:t>Laboratory Data</w:t>
      </w:r>
    </w:p>
    <w:p w14:paraId="778D4EC0" w14:textId="77777777" w:rsidR="00045441" w:rsidRPr="00116674" w:rsidRDefault="00045441" w:rsidP="002E6AEF">
      <w:pPr>
        <w:rPr>
          <w:rFonts w:ascii="Times" w:hAnsi="Times"/>
          <w:b/>
        </w:rPr>
      </w:pPr>
    </w:p>
    <w:p w14:paraId="72E21650" w14:textId="7BDE63CB" w:rsidR="00306C98" w:rsidRDefault="00DF59EE" w:rsidP="002E6AEF">
      <w:pPr>
        <w:rPr>
          <w:rFonts w:ascii="Times" w:hAnsi="Times"/>
          <w:sz w:val="22"/>
        </w:rPr>
      </w:pPr>
      <w:r>
        <w:rPr>
          <w:rFonts w:ascii="Times" w:hAnsi="Times"/>
          <w:sz w:val="22"/>
        </w:rPr>
        <w:t xml:space="preserve">He has not </w:t>
      </w:r>
      <w:r w:rsidR="00CD004C">
        <w:rPr>
          <w:rFonts w:ascii="Times" w:hAnsi="Times"/>
          <w:sz w:val="22"/>
        </w:rPr>
        <w:t>had any recent lab work done. Last lab work done was 2 years ago.</w:t>
      </w:r>
      <w:r>
        <w:rPr>
          <w:rFonts w:ascii="Times" w:hAnsi="Times"/>
          <w:sz w:val="22"/>
        </w:rPr>
        <w:t xml:space="preserve"> Pt is due for an appointment with PCP in 1 week and will have results forwarded to me.</w:t>
      </w:r>
      <w:r w:rsidR="00CD004C">
        <w:rPr>
          <w:rFonts w:ascii="Times" w:hAnsi="Times"/>
          <w:sz w:val="22"/>
        </w:rPr>
        <w:t xml:space="preserve"> Pt states that he is very fearful of needles and usually passes out. Lab work that I would order is </w:t>
      </w:r>
      <w:r w:rsidR="00A51973">
        <w:rPr>
          <w:rFonts w:ascii="Times" w:hAnsi="Times"/>
          <w:sz w:val="22"/>
        </w:rPr>
        <w:t>a CBC</w:t>
      </w:r>
      <w:r w:rsidR="00CD004C">
        <w:rPr>
          <w:rFonts w:ascii="Times" w:hAnsi="Times"/>
          <w:sz w:val="22"/>
        </w:rPr>
        <w:t>, CMP, TSH, FLP, Hemoglobin AIC, PSA, Uric Acid level, UA</w:t>
      </w:r>
      <w:r w:rsidR="00A51973">
        <w:rPr>
          <w:rFonts w:ascii="Times" w:hAnsi="Times"/>
          <w:sz w:val="22"/>
        </w:rPr>
        <w:t xml:space="preserve"> </w:t>
      </w:r>
      <w:r w:rsidR="00CD004C">
        <w:rPr>
          <w:rFonts w:ascii="Times" w:hAnsi="Times"/>
          <w:sz w:val="22"/>
        </w:rPr>
        <w:t>w/</w:t>
      </w:r>
      <w:r w:rsidR="00F62A31">
        <w:rPr>
          <w:rFonts w:ascii="Times" w:hAnsi="Times"/>
          <w:sz w:val="22"/>
        </w:rPr>
        <w:t>micro, vitamin B12, folate and Thiamine,</w:t>
      </w:r>
      <w:r w:rsidR="00A51973">
        <w:rPr>
          <w:rFonts w:ascii="Times" w:hAnsi="Times"/>
          <w:sz w:val="22"/>
        </w:rPr>
        <w:t xml:space="preserve"> urine drug screen. The reason I would order these tests are to check liver function due to alcohol consumption, Also to check electrolytes, Also look for gout, due to complaints of big toe hurting at times. I would do a TSH to check thyroid function to rule out and thyroid disease. He also has a family history of diab</w:t>
      </w:r>
      <w:r w:rsidR="0079410E">
        <w:rPr>
          <w:rFonts w:ascii="Times" w:hAnsi="Times"/>
          <w:sz w:val="22"/>
        </w:rPr>
        <w:t>etes. He would have a PSA done d</w:t>
      </w:r>
      <w:r w:rsidR="00A51973">
        <w:rPr>
          <w:rFonts w:ascii="Times" w:hAnsi="Times"/>
          <w:sz w:val="22"/>
        </w:rPr>
        <w:t xml:space="preserve">ue to his age. </w:t>
      </w:r>
      <w:r w:rsidR="0059725E">
        <w:rPr>
          <w:rFonts w:ascii="Times" w:hAnsi="Times"/>
          <w:sz w:val="22"/>
        </w:rPr>
        <w:t>Also since the patient is over 50, I would have him get an EKG and chest x-ray due to tobacco use.</w:t>
      </w:r>
    </w:p>
    <w:p w14:paraId="259956F3" w14:textId="77777777" w:rsidR="00CD004C" w:rsidRPr="00116674" w:rsidRDefault="00CD004C" w:rsidP="002E6AEF">
      <w:pPr>
        <w:rPr>
          <w:rFonts w:ascii="Times" w:hAnsi="Times"/>
          <w:sz w:val="22"/>
        </w:rPr>
      </w:pPr>
    </w:p>
    <w:p w14:paraId="36EEBD71" w14:textId="16708CE8" w:rsidR="00C836C8" w:rsidRDefault="006B7CD4" w:rsidP="006B7CD4">
      <w:pPr>
        <w:rPr>
          <w:rFonts w:ascii="Times" w:hAnsi="Times"/>
          <w:sz w:val="22"/>
        </w:rPr>
      </w:pPr>
      <w:r>
        <w:rPr>
          <w:rFonts w:ascii="Times" w:hAnsi="Times"/>
          <w:i/>
          <w:sz w:val="22"/>
        </w:rPr>
        <w:t xml:space="preserve">  </w:t>
      </w:r>
    </w:p>
    <w:p w14:paraId="6EDFBD54" w14:textId="77777777" w:rsidR="00D8557D" w:rsidRDefault="00D8557D" w:rsidP="00075D85">
      <w:pPr>
        <w:rPr>
          <w:rFonts w:ascii="Times" w:hAnsi="Times"/>
          <w:sz w:val="22"/>
        </w:rPr>
      </w:pPr>
    </w:p>
    <w:p w14:paraId="667EDEDD" w14:textId="45D7447A" w:rsidR="00C7483F" w:rsidRPr="006B7CD4" w:rsidRDefault="006B7CD4" w:rsidP="00075D85">
      <w:pPr>
        <w:rPr>
          <w:rFonts w:ascii="Times" w:hAnsi="Times"/>
          <w:i/>
          <w:sz w:val="22"/>
        </w:rPr>
      </w:pPr>
      <w:r w:rsidRPr="006B7CD4">
        <w:rPr>
          <w:rFonts w:ascii="Times" w:hAnsi="Times"/>
          <w:i/>
          <w:sz w:val="22"/>
        </w:rPr>
        <w:t xml:space="preserve">    </w:t>
      </w:r>
      <w:r w:rsidR="00075D85" w:rsidRPr="006B7CD4">
        <w:rPr>
          <w:rFonts w:ascii="Times" w:hAnsi="Times"/>
          <w:i/>
          <w:sz w:val="22"/>
        </w:rPr>
        <w:t xml:space="preserve"> </w:t>
      </w:r>
      <w:r w:rsidR="00C7483F" w:rsidRPr="006B7CD4">
        <w:rPr>
          <w:rFonts w:ascii="Times" w:hAnsi="Times"/>
          <w:i/>
          <w:sz w:val="22"/>
        </w:rPr>
        <w:t xml:space="preserve">Routine laboratory studies are necessary for the purposes of screening for concurrent </w:t>
      </w:r>
    </w:p>
    <w:p w14:paraId="2C38C264" w14:textId="77777777" w:rsidR="00C7483F" w:rsidRPr="006B7CD4" w:rsidRDefault="00075D85" w:rsidP="00075D85">
      <w:pPr>
        <w:rPr>
          <w:rFonts w:ascii="Times" w:hAnsi="Times"/>
          <w:i/>
          <w:sz w:val="22"/>
        </w:rPr>
      </w:pPr>
      <w:r w:rsidRPr="006B7CD4">
        <w:rPr>
          <w:rFonts w:ascii="Times" w:hAnsi="Times"/>
          <w:i/>
          <w:sz w:val="22"/>
        </w:rPr>
        <w:t xml:space="preserve">     </w:t>
      </w:r>
      <w:r w:rsidR="00C7483F" w:rsidRPr="006B7CD4">
        <w:rPr>
          <w:rFonts w:ascii="Times" w:hAnsi="Times"/>
          <w:i/>
          <w:sz w:val="22"/>
        </w:rPr>
        <w:t xml:space="preserve">disease states, ruling out organicity, and establishing baseline values of functioning. </w:t>
      </w:r>
    </w:p>
    <w:p w14:paraId="188644B5" w14:textId="77777777" w:rsidR="001A0A02" w:rsidRPr="006B7CD4" w:rsidRDefault="00075D85" w:rsidP="00C7483F">
      <w:pPr>
        <w:rPr>
          <w:rFonts w:ascii="Times" w:hAnsi="Times"/>
          <w:i/>
          <w:sz w:val="22"/>
        </w:rPr>
      </w:pPr>
      <w:r w:rsidRPr="006B7CD4">
        <w:rPr>
          <w:rFonts w:ascii="Times" w:hAnsi="Times"/>
          <w:i/>
          <w:sz w:val="22"/>
        </w:rPr>
        <w:t xml:space="preserve">     </w:t>
      </w:r>
      <w:r w:rsidR="00C7483F" w:rsidRPr="006B7CD4">
        <w:rPr>
          <w:rFonts w:ascii="Times" w:hAnsi="Times"/>
          <w:i/>
          <w:sz w:val="22"/>
        </w:rPr>
        <w:t xml:space="preserve">Thyroid disease and other </w:t>
      </w:r>
      <w:r w:rsidR="001A0A02" w:rsidRPr="006B7CD4">
        <w:rPr>
          <w:rFonts w:ascii="Times" w:hAnsi="Times"/>
          <w:i/>
          <w:sz w:val="22"/>
        </w:rPr>
        <w:t xml:space="preserve">endocrine abnormalities can present as a mood disorder and </w:t>
      </w:r>
    </w:p>
    <w:p w14:paraId="29F233FC" w14:textId="77777777" w:rsidR="00F62A31" w:rsidRDefault="00075D85" w:rsidP="00C7483F">
      <w:pPr>
        <w:rPr>
          <w:rFonts w:ascii="Times" w:hAnsi="Times"/>
          <w:i/>
          <w:sz w:val="22"/>
        </w:rPr>
      </w:pPr>
      <w:r w:rsidRPr="006B7CD4">
        <w:rPr>
          <w:rFonts w:ascii="Times" w:hAnsi="Times"/>
          <w:i/>
          <w:sz w:val="22"/>
        </w:rPr>
        <w:t xml:space="preserve">     </w:t>
      </w:r>
      <w:r w:rsidR="006674B1" w:rsidRPr="006B7CD4">
        <w:rPr>
          <w:rFonts w:ascii="Times" w:hAnsi="Times"/>
          <w:i/>
          <w:sz w:val="22"/>
        </w:rPr>
        <w:t>Cancer</w:t>
      </w:r>
      <w:r w:rsidR="001A0A02" w:rsidRPr="006B7CD4">
        <w:rPr>
          <w:rFonts w:ascii="Times" w:hAnsi="Times"/>
          <w:i/>
          <w:sz w:val="22"/>
        </w:rPr>
        <w:t xml:space="preserve"> and infectious diseases can present as depression (Kaplan &amp; Sadock, 2007).</w:t>
      </w:r>
    </w:p>
    <w:p w14:paraId="41145215" w14:textId="0906798C" w:rsidR="00987D17" w:rsidRDefault="00987D17" w:rsidP="00C7483F">
      <w:pPr>
        <w:rPr>
          <w:rFonts w:ascii="Times" w:hAnsi="Times"/>
          <w:i/>
          <w:sz w:val="22"/>
        </w:rPr>
      </w:pPr>
      <w:r>
        <w:rPr>
          <w:rFonts w:ascii="Times" w:hAnsi="Times"/>
          <w:i/>
          <w:sz w:val="22"/>
        </w:rPr>
        <w:t>According to WEBMD, there is a severs chance someone with a history of gout will have flare ups while on HCTZ</w:t>
      </w:r>
    </w:p>
    <w:p w14:paraId="72068714" w14:textId="4BC11E9E" w:rsidR="00FC1632" w:rsidRDefault="001A0A02" w:rsidP="00C7483F">
      <w:pPr>
        <w:rPr>
          <w:rFonts w:ascii="Times" w:hAnsi="Times"/>
          <w:i/>
          <w:sz w:val="22"/>
        </w:rPr>
      </w:pPr>
      <w:r w:rsidRPr="006B7CD4">
        <w:rPr>
          <w:rFonts w:ascii="Times" w:hAnsi="Times"/>
          <w:i/>
          <w:sz w:val="22"/>
        </w:rPr>
        <w:t xml:space="preserve"> </w:t>
      </w:r>
    </w:p>
    <w:p w14:paraId="5DFC5A30" w14:textId="6ECC8AC8" w:rsidR="00F62A31" w:rsidRDefault="00F62A31" w:rsidP="00C7483F">
      <w:pPr>
        <w:rPr>
          <w:rFonts w:ascii="Times" w:hAnsi="Times"/>
          <w:i/>
          <w:sz w:val="22"/>
        </w:rPr>
      </w:pPr>
      <w:r>
        <w:rPr>
          <w:rFonts w:ascii="Times" w:hAnsi="Times"/>
          <w:i/>
          <w:sz w:val="22"/>
        </w:rPr>
        <w:t xml:space="preserve">    According to DiPiro</w:t>
      </w:r>
      <w:r w:rsidR="001223E3">
        <w:rPr>
          <w:rFonts w:ascii="Times" w:hAnsi="Times"/>
          <w:i/>
          <w:sz w:val="22"/>
        </w:rPr>
        <w:t>, (</w:t>
      </w:r>
      <w:r>
        <w:rPr>
          <w:rFonts w:ascii="Times" w:hAnsi="Times"/>
          <w:i/>
          <w:sz w:val="22"/>
        </w:rPr>
        <w:t xml:space="preserve">pg. 820) vitamin B12, folate and thiamine should be checked for </w:t>
      </w:r>
    </w:p>
    <w:p w14:paraId="1DA766C6" w14:textId="2DFFF727" w:rsidR="00F62A31" w:rsidRPr="006B7CD4" w:rsidRDefault="00F62A31" w:rsidP="00C7483F">
      <w:pPr>
        <w:rPr>
          <w:rFonts w:ascii="Times" w:hAnsi="Times"/>
          <w:i/>
          <w:sz w:val="22"/>
        </w:rPr>
      </w:pPr>
      <w:r>
        <w:rPr>
          <w:rFonts w:ascii="Times" w:hAnsi="Times"/>
          <w:i/>
          <w:sz w:val="22"/>
        </w:rPr>
        <w:t xml:space="preserve">   Alzheimer’s and alcohol use.</w:t>
      </w:r>
    </w:p>
    <w:p w14:paraId="20B37ECD" w14:textId="77777777" w:rsidR="006674B1" w:rsidRPr="00645EDD" w:rsidRDefault="006674B1" w:rsidP="00075D85">
      <w:pPr>
        <w:rPr>
          <w:rFonts w:ascii="Times" w:hAnsi="Times"/>
          <w:sz w:val="22"/>
        </w:rPr>
      </w:pPr>
      <w:r w:rsidRPr="00645EDD">
        <w:rPr>
          <w:rFonts w:ascii="Times" w:hAnsi="Times"/>
          <w:sz w:val="22"/>
        </w:rPr>
        <w:tab/>
      </w:r>
    </w:p>
    <w:p w14:paraId="57B2A3FF" w14:textId="27B55785" w:rsidR="00C838E2" w:rsidRPr="00645EDD" w:rsidRDefault="006674B1" w:rsidP="00C838E2">
      <w:pPr>
        <w:rPr>
          <w:rFonts w:ascii="Times" w:hAnsi="Times"/>
          <w:sz w:val="22"/>
        </w:rPr>
      </w:pPr>
      <w:r w:rsidRPr="00645EDD">
        <w:rPr>
          <w:rFonts w:ascii="Times" w:hAnsi="Times"/>
          <w:sz w:val="22"/>
        </w:rPr>
        <w:t xml:space="preserve">    </w:t>
      </w:r>
      <w:r w:rsidR="00075D85" w:rsidRPr="00645EDD">
        <w:rPr>
          <w:rFonts w:ascii="Times" w:hAnsi="Times"/>
          <w:sz w:val="22"/>
        </w:rPr>
        <w:t xml:space="preserve"> </w:t>
      </w:r>
    </w:p>
    <w:p w14:paraId="3935F7C5" w14:textId="67FD750B" w:rsidR="00306C98" w:rsidRPr="00116674" w:rsidRDefault="00FC1632" w:rsidP="00C7483F">
      <w:pPr>
        <w:rPr>
          <w:rFonts w:ascii="Times" w:hAnsi="Times"/>
          <w:i/>
          <w:sz w:val="22"/>
        </w:rPr>
      </w:pPr>
      <w:r w:rsidRPr="00645EDD">
        <w:rPr>
          <w:rFonts w:ascii="Times" w:hAnsi="Times"/>
          <w:sz w:val="22"/>
        </w:rPr>
        <w:tab/>
      </w:r>
      <w:r w:rsidRPr="00116674">
        <w:rPr>
          <w:rFonts w:ascii="Times" w:hAnsi="Times"/>
          <w:i/>
          <w:sz w:val="22"/>
        </w:rPr>
        <w:tab/>
      </w:r>
      <w:r w:rsidR="001A0A02" w:rsidRPr="00116674">
        <w:rPr>
          <w:rFonts w:ascii="Times" w:hAnsi="Times"/>
          <w:i/>
          <w:sz w:val="22"/>
        </w:rPr>
        <w:tab/>
      </w:r>
      <w:r w:rsidR="00AD4545">
        <w:rPr>
          <w:rFonts w:ascii="Times" w:hAnsi="Times"/>
          <w:sz w:val="22"/>
        </w:rPr>
        <w:t xml:space="preserve"> </w:t>
      </w:r>
      <w:r w:rsidR="001A0A02" w:rsidRPr="00116674">
        <w:rPr>
          <w:rFonts w:ascii="Times" w:hAnsi="Times"/>
          <w:i/>
          <w:sz w:val="22"/>
        </w:rPr>
        <w:tab/>
      </w:r>
      <w:r w:rsidR="001A0A02" w:rsidRPr="00116674">
        <w:rPr>
          <w:rFonts w:ascii="Times" w:hAnsi="Times"/>
          <w:i/>
          <w:sz w:val="22"/>
        </w:rPr>
        <w:tab/>
      </w:r>
      <w:r w:rsidR="001A0A02" w:rsidRPr="00116674">
        <w:rPr>
          <w:rFonts w:ascii="Times" w:hAnsi="Times"/>
          <w:i/>
          <w:sz w:val="22"/>
        </w:rPr>
        <w:tab/>
      </w:r>
      <w:r w:rsidR="001A0A02" w:rsidRPr="00116674">
        <w:rPr>
          <w:rFonts w:ascii="Times" w:hAnsi="Times"/>
          <w:i/>
          <w:sz w:val="22"/>
        </w:rPr>
        <w:tab/>
      </w:r>
      <w:r w:rsidR="001A0A02" w:rsidRPr="00116674">
        <w:rPr>
          <w:rFonts w:ascii="Times" w:hAnsi="Times"/>
          <w:i/>
          <w:sz w:val="22"/>
        </w:rPr>
        <w:tab/>
      </w:r>
    </w:p>
    <w:p w14:paraId="2AC5DFA1" w14:textId="77777777" w:rsidR="009F26E7" w:rsidRDefault="00053790" w:rsidP="00C84FB9">
      <w:pPr>
        <w:outlineLvl w:val="0"/>
        <w:rPr>
          <w:rFonts w:ascii="Times" w:hAnsi="Times"/>
          <w:b/>
        </w:rPr>
      </w:pPr>
      <w:r w:rsidRPr="00116674">
        <w:rPr>
          <w:rFonts w:ascii="Times" w:hAnsi="Times"/>
          <w:b/>
        </w:rPr>
        <w:t xml:space="preserve">Psychiatric Summary </w:t>
      </w:r>
    </w:p>
    <w:p w14:paraId="0D751ED4" w14:textId="77777777" w:rsidR="00645EDD" w:rsidRDefault="00645EDD" w:rsidP="00053790">
      <w:pPr>
        <w:rPr>
          <w:rFonts w:ascii="Times" w:hAnsi="Times"/>
          <w:b/>
        </w:rPr>
      </w:pPr>
    </w:p>
    <w:p w14:paraId="612C7412" w14:textId="1C15CD1D" w:rsidR="00645EDD" w:rsidRPr="00645EDD" w:rsidRDefault="00645EDD" w:rsidP="00053790">
      <w:pPr>
        <w:rPr>
          <w:rFonts w:ascii="Times" w:hAnsi="Times"/>
        </w:rPr>
      </w:pPr>
      <w:r>
        <w:rPr>
          <w:rFonts w:ascii="Times" w:hAnsi="Times"/>
        </w:rPr>
        <w:t>Mr. W. is a black 56 y</w:t>
      </w:r>
      <w:r w:rsidR="0059725E">
        <w:rPr>
          <w:rFonts w:ascii="Times" w:hAnsi="Times"/>
        </w:rPr>
        <w:t>/o male that is educated on a 9</w:t>
      </w:r>
      <w:r>
        <w:rPr>
          <w:rFonts w:ascii="Times" w:hAnsi="Times"/>
        </w:rPr>
        <w:t xml:space="preserve">th grade level but has obtained his GED. He is suffering severe mood swings and aggression towards </w:t>
      </w:r>
      <w:r w:rsidR="00AE78E2">
        <w:rPr>
          <w:rFonts w:ascii="Times" w:hAnsi="Times"/>
        </w:rPr>
        <w:t>his</w:t>
      </w:r>
      <w:r>
        <w:rPr>
          <w:rFonts w:ascii="Times" w:hAnsi="Times"/>
        </w:rPr>
        <w:t xml:space="preserve"> family and the neighbors, He has been recently exposing himself to people and </w:t>
      </w:r>
      <w:r w:rsidR="00AE78E2">
        <w:rPr>
          <w:rFonts w:ascii="Times" w:hAnsi="Times"/>
        </w:rPr>
        <w:t>sneaking</w:t>
      </w:r>
      <w:r>
        <w:rPr>
          <w:rFonts w:ascii="Times" w:hAnsi="Times"/>
        </w:rPr>
        <w:t xml:space="preserve"> out of the house to purchase beer. If he cannot leave the </w:t>
      </w:r>
      <w:r w:rsidR="00AE78E2">
        <w:rPr>
          <w:rFonts w:ascii="Times" w:hAnsi="Times"/>
        </w:rPr>
        <w:t>house</w:t>
      </w:r>
      <w:r>
        <w:rPr>
          <w:rFonts w:ascii="Times" w:hAnsi="Times"/>
        </w:rPr>
        <w:t xml:space="preserve"> he call</w:t>
      </w:r>
      <w:r w:rsidR="00AE78E2">
        <w:rPr>
          <w:rFonts w:ascii="Times" w:hAnsi="Times"/>
        </w:rPr>
        <w:t>s</w:t>
      </w:r>
      <w:r>
        <w:rPr>
          <w:rFonts w:ascii="Times" w:hAnsi="Times"/>
        </w:rPr>
        <w:t xml:space="preserve"> a friend or relative to go get </w:t>
      </w:r>
      <w:r w:rsidR="00AE78E2">
        <w:rPr>
          <w:rFonts w:ascii="Times" w:hAnsi="Times"/>
        </w:rPr>
        <w:t>him beer</w:t>
      </w:r>
      <w:r>
        <w:rPr>
          <w:rFonts w:ascii="Times" w:hAnsi="Times"/>
        </w:rPr>
        <w:t xml:space="preserve"> and bring in to him at his home. He has been forgetting things more often and loosing common items such as a cup and his </w:t>
      </w:r>
      <w:r w:rsidR="00AE78E2">
        <w:rPr>
          <w:rFonts w:ascii="Times" w:hAnsi="Times"/>
        </w:rPr>
        <w:t>“Cheese</w:t>
      </w:r>
      <w:r>
        <w:rPr>
          <w:rFonts w:ascii="Times" w:hAnsi="Times"/>
        </w:rPr>
        <w:t xml:space="preserve"> it </w:t>
      </w:r>
      <w:r w:rsidR="00AE78E2">
        <w:rPr>
          <w:rFonts w:ascii="Times" w:hAnsi="Times"/>
        </w:rPr>
        <w:t>“box</w:t>
      </w:r>
      <w:r>
        <w:rPr>
          <w:rFonts w:ascii="Times" w:hAnsi="Times"/>
        </w:rPr>
        <w:t xml:space="preserve"> where he stores things he does not want other people to see. He has also become increasingly paranoid about </w:t>
      </w:r>
      <w:r w:rsidR="00AE78E2">
        <w:rPr>
          <w:rFonts w:ascii="Times" w:hAnsi="Times"/>
        </w:rPr>
        <w:t>being</w:t>
      </w:r>
      <w:r>
        <w:rPr>
          <w:rFonts w:ascii="Times" w:hAnsi="Times"/>
        </w:rPr>
        <w:t xml:space="preserve"> in trouble and going to jail. He is also experiencing more paranoia towards his wife and feels she is trying to steal all of his money. </w:t>
      </w:r>
      <w:r w:rsidR="00AE78E2">
        <w:rPr>
          <w:rFonts w:ascii="Times" w:hAnsi="Times"/>
        </w:rPr>
        <w:t>Wife</w:t>
      </w:r>
      <w:r>
        <w:rPr>
          <w:rFonts w:ascii="Times" w:hAnsi="Times"/>
        </w:rPr>
        <w:t xml:space="preserve"> and family are becoming more concerned about the fact that his memory is getting worse, his drinking is becoming </w:t>
      </w:r>
      <w:r w:rsidR="00AE78E2">
        <w:rPr>
          <w:rFonts w:ascii="Times" w:hAnsi="Times"/>
        </w:rPr>
        <w:t>more</w:t>
      </w:r>
      <w:r>
        <w:rPr>
          <w:rFonts w:ascii="Times" w:hAnsi="Times"/>
        </w:rPr>
        <w:t xml:space="preserve"> on a daily basis and now he is exposing himself to people from the window of his home. </w:t>
      </w:r>
      <w:r w:rsidR="006657C8">
        <w:rPr>
          <w:rFonts w:ascii="Times" w:hAnsi="Times"/>
        </w:rPr>
        <w:t>And,</w:t>
      </w:r>
      <w:r w:rsidR="0051665C">
        <w:rPr>
          <w:rFonts w:ascii="Times" w:hAnsi="Times"/>
        </w:rPr>
        <w:t xml:space="preserve"> the fact that he is taking a knife and shredding and defecating on his wife’s clothe</w:t>
      </w:r>
      <w:r w:rsidR="006657C8">
        <w:rPr>
          <w:rFonts w:ascii="Times" w:hAnsi="Times"/>
        </w:rPr>
        <w:t>s</w:t>
      </w:r>
      <w:r w:rsidR="0051665C">
        <w:rPr>
          <w:rFonts w:ascii="Times" w:hAnsi="Times"/>
        </w:rPr>
        <w:t xml:space="preserve"> is disturbing to them. Mr. W. Denies doing this act and also denies </w:t>
      </w:r>
      <w:r w:rsidR="006657C8">
        <w:rPr>
          <w:rFonts w:ascii="Times" w:hAnsi="Times"/>
        </w:rPr>
        <w:t>hearing</w:t>
      </w:r>
      <w:r w:rsidR="0051665C">
        <w:rPr>
          <w:rFonts w:ascii="Times" w:hAnsi="Times"/>
        </w:rPr>
        <w:t xml:space="preserve"> any </w:t>
      </w:r>
      <w:r w:rsidR="006657C8">
        <w:rPr>
          <w:rFonts w:ascii="Times" w:hAnsi="Times"/>
        </w:rPr>
        <w:t xml:space="preserve">auditory </w:t>
      </w:r>
      <w:r w:rsidR="006657C8">
        <w:rPr>
          <w:rFonts w:ascii="Times" w:hAnsi="Times"/>
        </w:rPr>
        <w:lastRenderedPageBreak/>
        <w:t>hallucinations. Mr. W. dies not recall much of his childhood due to his present condition. But his wife states his life was chaotic and he was in foster care and drank a lot as a teenager. She denies hearing him talk about sexual or physical abuse. Mr. W. does not feel he has any problems and that his drinking is in control and everyone is making up these stories to hurt him and get him in trouble. He feels his mood is always “pissed off” due to people “getting in his business”</w:t>
      </w:r>
      <w:r w:rsidR="00D47EA4">
        <w:rPr>
          <w:rFonts w:ascii="Times" w:hAnsi="Times"/>
        </w:rPr>
        <w:t>. He states he would like a divorce so he can live his life how he wants to. During the intervi</w:t>
      </w:r>
      <w:r w:rsidR="00A428C1">
        <w:rPr>
          <w:rFonts w:ascii="Times" w:hAnsi="Times"/>
        </w:rPr>
        <w:t xml:space="preserve">ew Mr. W. is easily distracted </w:t>
      </w:r>
      <w:r w:rsidR="00D47EA4">
        <w:rPr>
          <w:rFonts w:ascii="Times" w:hAnsi="Times"/>
        </w:rPr>
        <w:t>by any movement outside of the windows and puts his head down and pretends he does not hear the questions being asked and then becomes agitated when asked the same question several times.</w:t>
      </w:r>
    </w:p>
    <w:p w14:paraId="666F0FEA" w14:textId="0420DBB0" w:rsidR="00053790" w:rsidRPr="00116674" w:rsidRDefault="00053790" w:rsidP="00053790">
      <w:pPr>
        <w:rPr>
          <w:rFonts w:ascii="Times" w:hAnsi="Times"/>
        </w:rPr>
      </w:pPr>
      <w:r w:rsidRPr="00116674">
        <w:rPr>
          <w:rFonts w:ascii="Times" w:hAnsi="Times"/>
          <w:b/>
        </w:rPr>
        <w:t xml:space="preserve"> </w:t>
      </w:r>
    </w:p>
    <w:p w14:paraId="4DC26B8F" w14:textId="77777777" w:rsidR="00053790" w:rsidRPr="00116674" w:rsidRDefault="00053790" w:rsidP="00053790">
      <w:pPr>
        <w:rPr>
          <w:rFonts w:ascii="Times" w:hAnsi="Times"/>
          <w:sz w:val="22"/>
        </w:rPr>
      </w:pPr>
    </w:p>
    <w:p w14:paraId="47E74898" w14:textId="3A1F4F64" w:rsidR="00EB7B0E" w:rsidRPr="007A3DA1" w:rsidRDefault="00871778" w:rsidP="00EB7B0E">
      <w:pPr>
        <w:rPr>
          <w:rFonts w:ascii="Times" w:hAnsi="Times"/>
          <w:sz w:val="20"/>
          <w:szCs w:val="20"/>
        </w:rPr>
      </w:pPr>
      <w:r w:rsidRPr="00116674">
        <w:rPr>
          <w:rFonts w:ascii="Times" w:hAnsi="Times"/>
          <w:b/>
        </w:rPr>
        <w:t>Diagnosis</w:t>
      </w:r>
      <w:r w:rsidR="006C3220" w:rsidRPr="00116674">
        <w:rPr>
          <w:rFonts w:ascii="Times" w:hAnsi="Times"/>
          <w:b/>
        </w:rPr>
        <w:t xml:space="preserve"> According to</w:t>
      </w:r>
      <w:r w:rsidR="00EB7B0E" w:rsidRPr="00116674">
        <w:rPr>
          <w:rFonts w:ascii="Times" w:hAnsi="Times"/>
          <w:b/>
        </w:rPr>
        <w:t>:</w:t>
      </w:r>
      <w:r w:rsidR="006C3220" w:rsidRPr="00116674">
        <w:rPr>
          <w:rFonts w:ascii="Times" w:hAnsi="Times"/>
          <w:b/>
        </w:rPr>
        <w:t xml:space="preserve"> </w:t>
      </w:r>
      <w:r w:rsidR="007A3DA1" w:rsidRPr="007A3DA1">
        <w:rPr>
          <w:rFonts w:ascii="Times" w:hAnsi="Times"/>
          <w:color w:val="333333"/>
          <w:shd w:val="clear" w:color="auto" w:fill="FFFFFF"/>
        </w:rPr>
        <w:t>DSM V</w:t>
      </w:r>
    </w:p>
    <w:p w14:paraId="0ED8C457" w14:textId="77777777" w:rsidR="00EB7B0E" w:rsidRPr="00116674" w:rsidRDefault="00EB7B0E" w:rsidP="002E6AEF">
      <w:pPr>
        <w:rPr>
          <w:rFonts w:ascii="Times" w:hAnsi="Times"/>
          <w:b/>
        </w:rPr>
      </w:pPr>
    </w:p>
    <w:p w14:paraId="2CF0FE45" w14:textId="59B94ECA" w:rsidR="00116674" w:rsidRPr="00116674" w:rsidRDefault="0078770C" w:rsidP="00C84FB9">
      <w:pPr>
        <w:tabs>
          <w:tab w:val="left" w:pos="720"/>
          <w:tab w:val="left" w:pos="2160"/>
        </w:tabs>
        <w:outlineLvl w:val="0"/>
        <w:rPr>
          <w:rFonts w:ascii="Times" w:hAnsi="Times"/>
          <w:sz w:val="22"/>
          <w:szCs w:val="22"/>
        </w:rPr>
      </w:pPr>
      <w:r>
        <w:rPr>
          <w:rFonts w:ascii="Times" w:hAnsi="Times"/>
          <w:sz w:val="22"/>
          <w:szCs w:val="22"/>
        </w:rPr>
        <w:t>ICD-9 Code: 291.2 Alcohol induced persisting dementia</w:t>
      </w:r>
      <w:r w:rsidR="00116674" w:rsidRPr="00116674">
        <w:rPr>
          <w:rFonts w:ascii="Times" w:hAnsi="Times"/>
          <w:sz w:val="22"/>
          <w:szCs w:val="22"/>
        </w:rPr>
        <w:t xml:space="preserve"> </w:t>
      </w:r>
    </w:p>
    <w:p w14:paraId="34576D8A" w14:textId="209F5184" w:rsidR="00116674" w:rsidRPr="00116674" w:rsidRDefault="00116674" w:rsidP="00116674">
      <w:pPr>
        <w:tabs>
          <w:tab w:val="left" w:pos="720"/>
          <w:tab w:val="left" w:pos="2160"/>
        </w:tabs>
        <w:rPr>
          <w:rFonts w:ascii="Times" w:hAnsi="Times"/>
          <w:sz w:val="22"/>
          <w:szCs w:val="22"/>
        </w:rPr>
      </w:pPr>
      <w:r w:rsidRPr="00116674">
        <w:rPr>
          <w:rFonts w:ascii="Times" w:hAnsi="Times"/>
          <w:sz w:val="22"/>
          <w:szCs w:val="22"/>
        </w:rPr>
        <w:t>ICD-9 Code: 3</w:t>
      </w:r>
      <w:r w:rsidR="0078770C">
        <w:rPr>
          <w:rFonts w:ascii="Times" w:hAnsi="Times"/>
          <w:sz w:val="22"/>
          <w:szCs w:val="22"/>
        </w:rPr>
        <w:t>05.00 Alcohol Use Disorder, severe</w:t>
      </w:r>
    </w:p>
    <w:p w14:paraId="1912241F" w14:textId="417FF10D" w:rsidR="00116674" w:rsidRPr="00116674" w:rsidRDefault="0078770C" w:rsidP="00116674">
      <w:pPr>
        <w:tabs>
          <w:tab w:val="left" w:pos="720"/>
          <w:tab w:val="left" w:pos="2160"/>
        </w:tabs>
        <w:rPr>
          <w:rFonts w:ascii="Times" w:hAnsi="Times"/>
          <w:sz w:val="22"/>
          <w:szCs w:val="22"/>
        </w:rPr>
      </w:pPr>
      <w:r>
        <w:rPr>
          <w:rFonts w:ascii="Times" w:hAnsi="Times"/>
          <w:sz w:val="22"/>
          <w:szCs w:val="22"/>
        </w:rPr>
        <w:t>ICD-9 Code: 303.9 Alcohol Dependence</w:t>
      </w:r>
    </w:p>
    <w:p w14:paraId="68007CB2" w14:textId="77777777" w:rsidR="00116674" w:rsidRDefault="00116674" w:rsidP="00871778">
      <w:pPr>
        <w:tabs>
          <w:tab w:val="left" w:pos="720"/>
          <w:tab w:val="left" w:pos="2160"/>
        </w:tabs>
        <w:rPr>
          <w:rFonts w:ascii="Times" w:hAnsi="Times"/>
          <w:sz w:val="22"/>
        </w:rPr>
      </w:pPr>
    </w:p>
    <w:p w14:paraId="75BCA4C8" w14:textId="67917CBC" w:rsidR="002E6AEF" w:rsidRPr="00116674" w:rsidRDefault="002C38EE" w:rsidP="00871778">
      <w:pPr>
        <w:tabs>
          <w:tab w:val="left" w:pos="720"/>
          <w:tab w:val="left" w:pos="2160"/>
        </w:tabs>
        <w:rPr>
          <w:rFonts w:ascii="Times" w:hAnsi="Times"/>
          <w:sz w:val="22"/>
        </w:rPr>
      </w:pPr>
      <w:r>
        <w:rPr>
          <w:rFonts w:ascii="Times" w:hAnsi="Times"/>
          <w:sz w:val="22"/>
        </w:rPr>
        <w:t>History of broken right femur 1978.</w:t>
      </w:r>
    </w:p>
    <w:p w14:paraId="3E93F3F3" w14:textId="536B2C36" w:rsidR="002C38EE" w:rsidRDefault="002C38EE" w:rsidP="00871778">
      <w:pPr>
        <w:tabs>
          <w:tab w:val="left" w:pos="720"/>
          <w:tab w:val="left" w:pos="2160"/>
        </w:tabs>
        <w:rPr>
          <w:rFonts w:ascii="Times" w:hAnsi="Times"/>
          <w:sz w:val="22"/>
        </w:rPr>
      </w:pPr>
      <w:r>
        <w:rPr>
          <w:rFonts w:ascii="Times" w:hAnsi="Times"/>
          <w:sz w:val="22"/>
        </w:rPr>
        <w:t>History of head injury in 2000.</w:t>
      </w:r>
      <w:r w:rsidR="002E6AEF" w:rsidRPr="00116674">
        <w:rPr>
          <w:rFonts w:ascii="Times" w:hAnsi="Times"/>
          <w:sz w:val="22"/>
        </w:rPr>
        <w:t xml:space="preserve"> </w:t>
      </w:r>
    </w:p>
    <w:p w14:paraId="4DC46BC6" w14:textId="77777777" w:rsidR="0058132F" w:rsidRDefault="002C38EE" w:rsidP="00871778">
      <w:pPr>
        <w:tabs>
          <w:tab w:val="left" w:pos="720"/>
          <w:tab w:val="left" w:pos="2160"/>
        </w:tabs>
        <w:rPr>
          <w:rFonts w:ascii="Times" w:hAnsi="Times"/>
          <w:sz w:val="22"/>
        </w:rPr>
      </w:pPr>
      <w:r>
        <w:rPr>
          <w:rFonts w:ascii="Times" w:hAnsi="Times"/>
          <w:sz w:val="22"/>
        </w:rPr>
        <w:t>History and current episodes of Gout</w:t>
      </w:r>
    </w:p>
    <w:p w14:paraId="610A90FA" w14:textId="3074EC88" w:rsidR="002E6AEF" w:rsidRPr="00116674" w:rsidRDefault="0058132F" w:rsidP="00871778">
      <w:pPr>
        <w:tabs>
          <w:tab w:val="left" w:pos="720"/>
          <w:tab w:val="left" w:pos="2160"/>
        </w:tabs>
        <w:rPr>
          <w:rFonts w:ascii="Times" w:hAnsi="Times"/>
          <w:sz w:val="22"/>
        </w:rPr>
      </w:pPr>
      <w:r>
        <w:rPr>
          <w:rFonts w:ascii="Times" w:hAnsi="Times"/>
          <w:sz w:val="22"/>
        </w:rPr>
        <w:t>Tobacco use</w:t>
      </w:r>
      <w:r w:rsidR="002C38EE">
        <w:rPr>
          <w:rFonts w:ascii="Times" w:hAnsi="Times"/>
          <w:sz w:val="22"/>
        </w:rPr>
        <w:t xml:space="preserve"> </w:t>
      </w:r>
      <w:r w:rsidR="002E6AEF" w:rsidRPr="00116674">
        <w:rPr>
          <w:rFonts w:ascii="Times" w:hAnsi="Times"/>
          <w:sz w:val="22"/>
        </w:rPr>
        <w:t xml:space="preserve"> </w:t>
      </w:r>
    </w:p>
    <w:p w14:paraId="6D68BEA1" w14:textId="77777777" w:rsidR="002E6AEF" w:rsidRPr="00116674" w:rsidRDefault="002E6AEF" w:rsidP="002E6AEF">
      <w:pPr>
        <w:rPr>
          <w:rFonts w:ascii="Times" w:hAnsi="Times"/>
          <w:b/>
          <w:sz w:val="22"/>
          <w:u w:val="single"/>
        </w:rPr>
      </w:pPr>
    </w:p>
    <w:p w14:paraId="66661156" w14:textId="77777777" w:rsidR="007A23C8" w:rsidRPr="00116674" w:rsidRDefault="00AF294B" w:rsidP="002E6AEF">
      <w:pPr>
        <w:rPr>
          <w:rFonts w:ascii="Times" w:hAnsi="Times"/>
          <w:i/>
          <w:sz w:val="22"/>
        </w:rPr>
      </w:pPr>
      <w:r w:rsidRPr="00116674">
        <w:rPr>
          <w:rFonts w:ascii="Times" w:hAnsi="Times"/>
          <w:sz w:val="22"/>
        </w:rPr>
        <w:t xml:space="preserve">     </w:t>
      </w:r>
      <w:r w:rsidRPr="00116674">
        <w:rPr>
          <w:rFonts w:ascii="Times" w:hAnsi="Times"/>
          <w:i/>
          <w:sz w:val="22"/>
        </w:rPr>
        <w:t>The DSM-5 (formerly DSM-IV TR) is produced by the American Ps</w:t>
      </w:r>
      <w:r w:rsidR="007A23C8" w:rsidRPr="00116674">
        <w:rPr>
          <w:rFonts w:ascii="Times" w:hAnsi="Times"/>
          <w:i/>
          <w:sz w:val="22"/>
        </w:rPr>
        <w:t xml:space="preserve">ychiatric Association and </w:t>
      </w:r>
    </w:p>
    <w:p w14:paraId="74B3EAFA" w14:textId="77777777" w:rsidR="007A23C8" w:rsidRPr="00116674" w:rsidRDefault="007A23C8" w:rsidP="002E6AEF">
      <w:pPr>
        <w:rPr>
          <w:rFonts w:ascii="Times" w:hAnsi="Times"/>
          <w:sz w:val="22"/>
        </w:rPr>
      </w:pPr>
      <w:r w:rsidRPr="00116674">
        <w:rPr>
          <w:rFonts w:ascii="Times" w:hAnsi="Times"/>
          <w:i/>
          <w:sz w:val="22"/>
        </w:rPr>
        <w:t xml:space="preserve">      is </w:t>
      </w:r>
      <w:r w:rsidR="00AF294B" w:rsidRPr="00116674">
        <w:rPr>
          <w:rFonts w:ascii="Times" w:hAnsi="Times"/>
          <w:i/>
          <w:sz w:val="22"/>
        </w:rPr>
        <w:t>utilized as a diagnostic tool for psychiatry.</w:t>
      </w:r>
      <w:r w:rsidR="00AF294B" w:rsidRPr="00116674">
        <w:rPr>
          <w:rFonts w:ascii="Times" w:hAnsi="Times"/>
          <w:sz w:val="22"/>
        </w:rPr>
        <w:t xml:space="preserve"> </w:t>
      </w:r>
      <w:r w:rsidRPr="00116674">
        <w:rPr>
          <w:rFonts w:ascii="Times" w:hAnsi="Times"/>
          <w:sz w:val="22"/>
        </w:rPr>
        <w:t xml:space="preserve">     </w:t>
      </w:r>
      <w:r w:rsidRPr="00116674">
        <w:rPr>
          <w:rFonts w:ascii="Times" w:hAnsi="Times"/>
          <w:sz w:val="22"/>
        </w:rPr>
        <w:tab/>
      </w:r>
    </w:p>
    <w:p w14:paraId="354A77C0" w14:textId="0AF4AEB9" w:rsidR="002E6AEF" w:rsidRPr="00116674" w:rsidRDefault="007A23C8" w:rsidP="002E6AEF">
      <w:pPr>
        <w:rPr>
          <w:rFonts w:ascii="Times" w:hAnsi="Times"/>
          <w:sz w:val="22"/>
        </w:rPr>
      </w:pPr>
      <w:r w:rsidRPr="00116674">
        <w:rPr>
          <w:rFonts w:ascii="Times" w:hAnsi="Times"/>
          <w:sz w:val="22"/>
        </w:rPr>
        <w:tab/>
      </w:r>
      <w:r w:rsidRPr="00116674">
        <w:rPr>
          <w:rFonts w:ascii="Times" w:hAnsi="Times"/>
          <w:sz w:val="22"/>
        </w:rPr>
        <w:tab/>
      </w:r>
      <w:r w:rsidRPr="00116674">
        <w:rPr>
          <w:rFonts w:ascii="Times" w:hAnsi="Times"/>
          <w:sz w:val="22"/>
        </w:rPr>
        <w:tab/>
      </w:r>
      <w:r w:rsidRPr="00116674">
        <w:rPr>
          <w:rFonts w:ascii="Times" w:hAnsi="Times"/>
          <w:sz w:val="22"/>
        </w:rPr>
        <w:tab/>
      </w:r>
      <w:r w:rsidRPr="00116674">
        <w:rPr>
          <w:rFonts w:ascii="Times" w:hAnsi="Times"/>
          <w:sz w:val="22"/>
        </w:rPr>
        <w:tab/>
      </w:r>
      <w:r w:rsidRPr="00116674">
        <w:rPr>
          <w:rFonts w:ascii="Times" w:hAnsi="Times"/>
          <w:sz w:val="22"/>
        </w:rPr>
        <w:tab/>
      </w:r>
      <w:r w:rsidRPr="00116674">
        <w:rPr>
          <w:rFonts w:ascii="Times" w:hAnsi="Times"/>
          <w:sz w:val="22"/>
        </w:rPr>
        <w:tab/>
      </w:r>
      <w:r w:rsidRPr="00116674">
        <w:rPr>
          <w:rFonts w:ascii="Times" w:hAnsi="Times"/>
          <w:sz w:val="22"/>
        </w:rPr>
        <w:tab/>
      </w:r>
      <w:r w:rsidRPr="00116674">
        <w:rPr>
          <w:rFonts w:ascii="Times" w:hAnsi="Times"/>
          <w:sz w:val="22"/>
        </w:rPr>
        <w:tab/>
      </w:r>
      <w:r w:rsidRPr="00116674">
        <w:rPr>
          <w:rFonts w:ascii="Times" w:hAnsi="Times"/>
          <w:sz w:val="22"/>
        </w:rPr>
        <w:tab/>
      </w:r>
      <w:r w:rsidRPr="00116674">
        <w:rPr>
          <w:rFonts w:ascii="Times" w:hAnsi="Times"/>
          <w:sz w:val="22"/>
        </w:rPr>
        <w:tab/>
      </w:r>
      <w:r w:rsidRPr="00116674">
        <w:rPr>
          <w:rFonts w:ascii="Times" w:hAnsi="Times"/>
          <w:sz w:val="22"/>
        </w:rPr>
        <w:tab/>
      </w:r>
      <w:r w:rsidRPr="00116674">
        <w:rPr>
          <w:rFonts w:ascii="Times" w:hAnsi="Times"/>
          <w:sz w:val="22"/>
        </w:rPr>
        <w:tab/>
      </w:r>
      <w:r w:rsidRPr="00116674">
        <w:rPr>
          <w:rFonts w:ascii="Times" w:hAnsi="Times"/>
          <w:sz w:val="22"/>
        </w:rPr>
        <w:tab/>
      </w:r>
      <w:r w:rsidRPr="00116674">
        <w:rPr>
          <w:rFonts w:ascii="Times" w:hAnsi="Times"/>
          <w:sz w:val="22"/>
        </w:rPr>
        <w:tab/>
      </w:r>
      <w:r w:rsidRPr="00116674">
        <w:rPr>
          <w:rFonts w:ascii="Times" w:hAnsi="Times"/>
          <w:sz w:val="22"/>
        </w:rPr>
        <w:tab/>
      </w:r>
      <w:r w:rsidRPr="00116674">
        <w:rPr>
          <w:rFonts w:ascii="Times" w:hAnsi="Times"/>
          <w:sz w:val="22"/>
        </w:rPr>
        <w:tab/>
      </w:r>
      <w:r w:rsidRPr="00116674">
        <w:rPr>
          <w:rFonts w:ascii="Times" w:hAnsi="Times"/>
          <w:sz w:val="22"/>
        </w:rPr>
        <w:tab/>
      </w:r>
      <w:r w:rsidRPr="00116674">
        <w:rPr>
          <w:rFonts w:ascii="Times" w:hAnsi="Times"/>
          <w:sz w:val="22"/>
        </w:rPr>
        <w:tab/>
      </w:r>
      <w:r w:rsidRPr="00116674">
        <w:rPr>
          <w:rFonts w:ascii="Times" w:hAnsi="Times"/>
          <w:sz w:val="22"/>
        </w:rPr>
        <w:tab/>
      </w:r>
      <w:r w:rsidRPr="00116674">
        <w:rPr>
          <w:rFonts w:ascii="Times" w:hAnsi="Times"/>
          <w:sz w:val="22"/>
        </w:rPr>
        <w:tab/>
      </w:r>
      <w:r w:rsidR="001D26EC">
        <w:rPr>
          <w:rFonts w:ascii="Times" w:hAnsi="Times"/>
          <w:sz w:val="22"/>
        </w:rPr>
        <w:t xml:space="preserve"> </w:t>
      </w:r>
    </w:p>
    <w:p w14:paraId="04E0CF34" w14:textId="25850A6D" w:rsidR="002E6AEF" w:rsidRPr="00116674" w:rsidRDefault="00871778" w:rsidP="00C84FB9">
      <w:pPr>
        <w:outlineLvl w:val="0"/>
        <w:rPr>
          <w:rFonts w:ascii="Times" w:hAnsi="Times"/>
          <w:b/>
        </w:rPr>
      </w:pPr>
      <w:r w:rsidRPr="00116674">
        <w:rPr>
          <w:rFonts w:ascii="Times" w:hAnsi="Times"/>
          <w:b/>
        </w:rPr>
        <w:t>Plan</w:t>
      </w:r>
      <w:r w:rsidR="001818EB">
        <w:rPr>
          <w:rFonts w:ascii="Times" w:hAnsi="Times"/>
          <w:b/>
        </w:rPr>
        <w:t>:</w:t>
      </w:r>
    </w:p>
    <w:p w14:paraId="3F79B82F" w14:textId="77777777" w:rsidR="007A23C8" w:rsidRPr="00116674" w:rsidRDefault="007A23C8" w:rsidP="000D0570">
      <w:pPr>
        <w:rPr>
          <w:rFonts w:ascii="Times" w:hAnsi="Times"/>
          <w:sz w:val="22"/>
        </w:rPr>
      </w:pPr>
    </w:p>
    <w:p w14:paraId="3B9BC90D" w14:textId="77777777" w:rsidR="00912C7A" w:rsidRPr="00116674" w:rsidRDefault="007A23C8" w:rsidP="00C84FB9">
      <w:pPr>
        <w:outlineLvl w:val="0"/>
        <w:rPr>
          <w:rFonts w:ascii="Times" w:hAnsi="Times"/>
          <w:b/>
          <w:i/>
          <w:sz w:val="22"/>
        </w:rPr>
      </w:pPr>
      <w:r w:rsidRPr="00116674">
        <w:rPr>
          <w:rFonts w:ascii="Times" w:hAnsi="Times"/>
          <w:b/>
          <w:i/>
          <w:sz w:val="22"/>
        </w:rPr>
        <w:t>Safety</w:t>
      </w:r>
    </w:p>
    <w:p w14:paraId="393B77FD" w14:textId="261ED846" w:rsidR="000522DE" w:rsidRDefault="002C38EE" w:rsidP="008C58F1">
      <w:pPr>
        <w:pStyle w:val="ListParagraph"/>
        <w:ind w:left="450"/>
        <w:rPr>
          <w:rFonts w:ascii="Times" w:hAnsi="Times"/>
          <w:sz w:val="22"/>
        </w:rPr>
      </w:pPr>
      <w:r>
        <w:rPr>
          <w:rFonts w:ascii="Times" w:hAnsi="Times"/>
          <w:sz w:val="22"/>
        </w:rPr>
        <w:t>At thi</w:t>
      </w:r>
      <w:r w:rsidR="008A3C93">
        <w:rPr>
          <w:rFonts w:ascii="Times" w:hAnsi="Times"/>
          <w:sz w:val="22"/>
        </w:rPr>
        <w:t>s time he is a risk for harm to</w:t>
      </w:r>
      <w:r>
        <w:rPr>
          <w:rFonts w:ascii="Times" w:hAnsi="Times"/>
          <w:sz w:val="22"/>
        </w:rPr>
        <w:t xml:space="preserve"> himself and others, he is unable to make rational decisions. I spoke with the wife about documenting his outbursts and keep a </w:t>
      </w:r>
      <w:r w:rsidR="00D30108">
        <w:rPr>
          <w:rFonts w:ascii="Times" w:hAnsi="Times"/>
          <w:sz w:val="22"/>
        </w:rPr>
        <w:t>cell phone near to call police</w:t>
      </w:r>
      <w:r w:rsidR="00325A64">
        <w:rPr>
          <w:rFonts w:ascii="Times" w:hAnsi="Times"/>
          <w:sz w:val="22"/>
        </w:rPr>
        <w:t xml:space="preserve"> and record the episode</w:t>
      </w:r>
      <w:r w:rsidR="00D30108">
        <w:rPr>
          <w:rFonts w:ascii="Times" w:hAnsi="Times"/>
          <w:sz w:val="22"/>
        </w:rPr>
        <w:t>. We discussed about Mr. W. not being lef</w:t>
      </w:r>
      <w:r w:rsidR="00E93F97">
        <w:rPr>
          <w:rFonts w:ascii="Times" w:hAnsi="Times"/>
          <w:sz w:val="22"/>
        </w:rPr>
        <w:t xml:space="preserve">t alone in the home and making </w:t>
      </w:r>
      <w:r w:rsidR="00325A64">
        <w:rPr>
          <w:rFonts w:ascii="Times" w:hAnsi="Times"/>
          <w:sz w:val="22"/>
        </w:rPr>
        <w:t>the</w:t>
      </w:r>
      <w:r w:rsidR="00E93F97">
        <w:rPr>
          <w:rFonts w:ascii="Times" w:hAnsi="Times"/>
          <w:sz w:val="22"/>
        </w:rPr>
        <w:t xml:space="preserve"> window in his bedroom very hard to open. Also possibly keeping a urinal in that room for him</w:t>
      </w:r>
      <w:r w:rsidR="0098398A">
        <w:rPr>
          <w:rFonts w:ascii="Times" w:hAnsi="Times"/>
          <w:sz w:val="22"/>
        </w:rPr>
        <w:t xml:space="preserve"> would maybe decrease his need to urinate out the window</w:t>
      </w:r>
      <w:r w:rsidR="00E93F97">
        <w:rPr>
          <w:rFonts w:ascii="Times" w:hAnsi="Times"/>
          <w:sz w:val="22"/>
        </w:rPr>
        <w:t>.</w:t>
      </w:r>
      <w:r w:rsidR="00325A64">
        <w:rPr>
          <w:rFonts w:ascii="Times" w:hAnsi="Times"/>
          <w:sz w:val="22"/>
        </w:rPr>
        <w:t xml:space="preserve"> We also discussed about keeping the grandchild away from him. We also discussed the need to keep the car disabled or putting the keys in a very remote area and switch locations often</w:t>
      </w:r>
    </w:p>
    <w:p w14:paraId="71131471" w14:textId="3977027F" w:rsidR="00E93F97" w:rsidRDefault="00325A64" w:rsidP="000522DE">
      <w:pPr>
        <w:pStyle w:val="ListParagraph"/>
        <w:ind w:left="1440"/>
        <w:rPr>
          <w:rFonts w:ascii="Times" w:hAnsi="Times"/>
          <w:sz w:val="22"/>
        </w:rPr>
      </w:pPr>
      <w:r>
        <w:rPr>
          <w:rFonts w:ascii="Times" w:hAnsi="Times"/>
          <w:sz w:val="22"/>
        </w:rPr>
        <w:t xml:space="preserve"> </w:t>
      </w:r>
    </w:p>
    <w:p w14:paraId="20F6E4A5" w14:textId="6883393A" w:rsidR="00605651" w:rsidRPr="006B7CD4" w:rsidRDefault="00605651" w:rsidP="008C58F1">
      <w:pPr>
        <w:ind w:left="810"/>
        <w:rPr>
          <w:rFonts w:ascii="Times" w:hAnsi="Times"/>
          <w:i/>
          <w:sz w:val="22"/>
        </w:rPr>
      </w:pPr>
      <w:r>
        <w:rPr>
          <w:rFonts w:ascii="Times" w:hAnsi="Times"/>
          <w:sz w:val="22"/>
        </w:rPr>
        <w:t xml:space="preserve">  </w:t>
      </w:r>
      <w:r w:rsidRPr="006B7CD4">
        <w:rPr>
          <w:rFonts w:ascii="Times" w:hAnsi="Times"/>
          <w:i/>
          <w:sz w:val="22"/>
        </w:rPr>
        <w:t>According to the National Institute on Aging….think prevention, adapt the environment, and minimize danger. Some example to help the wife</w:t>
      </w:r>
      <w:r w:rsidR="001F532C" w:rsidRPr="006B7CD4">
        <w:rPr>
          <w:rFonts w:ascii="Times" w:hAnsi="Times"/>
          <w:i/>
          <w:sz w:val="22"/>
        </w:rPr>
        <w:t>:</w:t>
      </w:r>
      <w:r w:rsidRPr="006B7CD4">
        <w:rPr>
          <w:rFonts w:ascii="Times" w:hAnsi="Times"/>
          <w:i/>
          <w:sz w:val="22"/>
        </w:rPr>
        <w:t xml:space="preserve"> </w:t>
      </w:r>
      <w:r w:rsidR="001F532C" w:rsidRPr="006B7CD4">
        <w:rPr>
          <w:rFonts w:ascii="Times" w:hAnsi="Times"/>
          <w:i/>
          <w:sz w:val="22"/>
        </w:rPr>
        <w:t>i</w:t>
      </w:r>
      <w:r w:rsidR="00ED3BAA" w:rsidRPr="006B7CD4">
        <w:rPr>
          <w:rFonts w:ascii="Times" w:hAnsi="Times"/>
          <w:i/>
          <w:sz w:val="22"/>
        </w:rPr>
        <w:t>nstall smoke alarms and carbon monoxide detectors in or near the kitchen and all sleeping areas. Check their functioning and batteries frequently.</w:t>
      </w:r>
      <w:r w:rsidR="00B70E9C">
        <w:rPr>
          <w:rFonts w:ascii="Times" w:hAnsi="Times"/>
          <w:i/>
          <w:sz w:val="22"/>
        </w:rPr>
        <w:t xml:space="preserve"> </w:t>
      </w:r>
      <w:r w:rsidR="00ED3BAA" w:rsidRPr="006B7CD4">
        <w:rPr>
          <w:rFonts w:ascii="Times" w:hAnsi="Times"/>
          <w:i/>
          <w:sz w:val="22"/>
        </w:rPr>
        <w:t>Avoid the use of flammable and volatile compounds near gas appliances. Do not store these materials in an area w</w:t>
      </w:r>
      <w:r w:rsidR="001F532C" w:rsidRPr="006B7CD4">
        <w:rPr>
          <w:rFonts w:ascii="Times" w:hAnsi="Times"/>
          <w:i/>
          <w:sz w:val="22"/>
        </w:rPr>
        <w:t xml:space="preserve">here a gas pilot light is used. </w:t>
      </w:r>
      <w:r w:rsidR="00ED3BAA" w:rsidRPr="006B7CD4">
        <w:rPr>
          <w:rFonts w:ascii="Times" w:hAnsi="Times"/>
          <w:i/>
          <w:sz w:val="22"/>
        </w:rPr>
        <w:t>Install secure locks on</w:t>
      </w:r>
      <w:r w:rsidR="001F532C" w:rsidRPr="006B7CD4">
        <w:rPr>
          <w:rFonts w:ascii="Times" w:hAnsi="Times"/>
          <w:i/>
          <w:sz w:val="22"/>
        </w:rPr>
        <w:t xml:space="preserve"> all outside doors and windows. Hide</w:t>
      </w:r>
      <w:r w:rsidR="00ED3BAA" w:rsidRPr="006B7CD4">
        <w:rPr>
          <w:rFonts w:ascii="Times" w:hAnsi="Times"/>
          <w:i/>
          <w:sz w:val="22"/>
        </w:rPr>
        <w:t xml:space="preserve"> a spare house key outside in case the person with Alzheimer's disease locks you out of the house.</w:t>
      </w:r>
    </w:p>
    <w:p w14:paraId="4189EA1A" w14:textId="77777777" w:rsidR="007706D0" w:rsidRDefault="007706D0" w:rsidP="007706D0">
      <w:pPr>
        <w:rPr>
          <w:rFonts w:ascii="Times" w:hAnsi="Times"/>
          <w:sz w:val="22"/>
        </w:rPr>
      </w:pPr>
    </w:p>
    <w:p w14:paraId="2A34BA09" w14:textId="7E111E54" w:rsidR="00912C7A" w:rsidRPr="007706D0" w:rsidRDefault="007A23C8" w:rsidP="00C84FB9">
      <w:pPr>
        <w:outlineLvl w:val="0"/>
        <w:rPr>
          <w:rFonts w:ascii="Times" w:hAnsi="Times"/>
          <w:i/>
          <w:sz w:val="22"/>
        </w:rPr>
      </w:pPr>
      <w:r w:rsidRPr="007706D0">
        <w:rPr>
          <w:rFonts w:ascii="Times" w:hAnsi="Times"/>
          <w:b/>
          <w:i/>
          <w:sz w:val="22"/>
        </w:rPr>
        <w:t>Alcohol</w:t>
      </w:r>
      <w:r w:rsidR="000522DE">
        <w:rPr>
          <w:rFonts w:ascii="Times" w:hAnsi="Times"/>
          <w:b/>
          <w:i/>
          <w:sz w:val="22"/>
        </w:rPr>
        <w:t xml:space="preserve">/Substance Abuse </w:t>
      </w:r>
    </w:p>
    <w:p w14:paraId="212CD755" w14:textId="6E6399E5" w:rsidR="00325A64" w:rsidRPr="007706D0" w:rsidRDefault="00325A64" w:rsidP="008C58F1">
      <w:pPr>
        <w:ind w:left="450"/>
        <w:rPr>
          <w:rFonts w:ascii="Times" w:hAnsi="Times"/>
          <w:b/>
          <w:i/>
          <w:sz w:val="22"/>
        </w:rPr>
      </w:pPr>
      <w:r w:rsidRPr="007706D0">
        <w:rPr>
          <w:rFonts w:ascii="Times" w:hAnsi="Times"/>
          <w:sz w:val="22"/>
        </w:rPr>
        <w:t>We discussed the need for no alcohol in the home and limiting/eliminating ways for p</w:t>
      </w:r>
      <w:r w:rsidR="003426A3">
        <w:rPr>
          <w:rFonts w:ascii="Times" w:hAnsi="Times"/>
          <w:sz w:val="22"/>
        </w:rPr>
        <w:t>atien</w:t>
      </w:r>
      <w:r w:rsidRPr="007706D0">
        <w:rPr>
          <w:rFonts w:ascii="Times" w:hAnsi="Times"/>
          <w:sz w:val="22"/>
        </w:rPr>
        <w:t xml:space="preserve">t to get it. Talk to local stores and explain the situation and ask them not to sell it to him. </w:t>
      </w:r>
      <w:r w:rsidRPr="007706D0">
        <w:rPr>
          <w:rFonts w:ascii="Times" w:hAnsi="Times"/>
          <w:sz w:val="22"/>
        </w:rPr>
        <w:lastRenderedPageBreak/>
        <w:t>Limit his cell phone usage. Talk to neighbors, friends and family about the health risks the patient is experiencing.</w:t>
      </w:r>
      <w:r w:rsidR="000522DE">
        <w:rPr>
          <w:rFonts w:ascii="Times" w:hAnsi="Times"/>
          <w:sz w:val="22"/>
        </w:rPr>
        <w:t xml:space="preserve"> I also recommended that the wife seek help through AA, NA and </w:t>
      </w:r>
    </w:p>
    <w:p w14:paraId="609ABF51" w14:textId="37FAE55E" w:rsidR="00E7152F" w:rsidRPr="00116674" w:rsidRDefault="00E93F97" w:rsidP="00460FAD">
      <w:pPr>
        <w:pStyle w:val="ListParagraph"/>
        <w:rPr>
          <w:rFonts w:ascii="Times" w:hAnsi="Times"/>
          <w:sz w:val="22"/>
        </w:rPr>
      </w:pPr>
      <w:r>
        <w:rPr>
          <w:rFonts w:ascii="Times" w:hAnsi="Times"/>
          <w:sz w:val="22"/>
        </w:rPr>
        <w:t xml:space="preserve"> </w:t>
      </w:r>
    </w:p>
    <w:p w14:paraId="460F80F5" w14:textId="77777777" w:rsidR="00325A64" w:rsidRPr="00116674" w:rsidRDefault="00325A64" w:rsidP="003C1D0E">
      <w:pPr>
        <w:pStyle w:val="ListParagraph"/>
        <w:ind w:left="1440"/>
        <w:rPr>
          <w:rFonts w:ascii="Times" w:hAnsi="Times"/>
          <w:i/>
          <w:sz w:val="22"/>
        </w:rPr>
      </w:pPr>
    </w:p>
    <w:p w14:paraId="463294B9" w14:textId="5B794A48" w:rsidR="000D2C6A" w:rsidRPr="006B7CD4" w:rsidRDefault="006B7CD4" w:rsidP="008C58F1">
      <w:pPr>
        <w:ind w:left="720"/>
        <w:rPr>
          <w:i/>
          <w:color w:val="000000"/>
          <w:sz w:val="22"/>
          <w:szCs w:val="22"/>
          <w:shd w:val="clear" w:color="auto" w:fill="FFFFFF"/>
        </w:rPr>
      </w:pPr>
      <w:r>
        <w:rPr>
          <w:color w:val="000000"/>
          <w:sz w:val="22"/>
          <w:szCs w:val="22"/>
          <w:shd w:val="clear" w:color="auto" w:fill="FFFFFF"/>
        </w:rPr>
        <w:t xml:space="preserve">   </w:t>
      </w:r>
      <w:r w:rsidR="00D532CD" w:rsidRPr="006B7CD4">
        <w:rPr>
          <w:i/>
          <w:color w:val="000000"/>
          <w:sz w:val="22"/>
          <w:szCs w:val="22"/>
          <w:shd w:val="clear" w:color="auto" w:fill="FFFFFF"/>
        </w:rPr>
        <w:t xml:space="preserve">According to The National Institute of Health: </w:t>
      </w:r>
      <w:r w:rsidR="00325A64" w:rsidRPr="006B7CD4">
        <w:rPr>
          <w:i/>
          <w:color w:val="000000"/>
          <w:sz w:val="22"/>
          <w:szCs w:val="22"/>
          <w:shd w:val="clear" w:color="auto" w:fill="FFFFFF"/>
        </w:rPr>
        <w:t>Autopsy evaluations suggest that up to 78% of individuals with diagnosed alcoholism demonstrate some degree of brain pathology. Neuroimaging and neuropathological evidence show prominent white matter loss (most notable in the prefrontal cortex, corpus callosum, and cerebellum) and neuronal loss in the superior frontal association cortex, hypothalamus, and cerebellum. The frontal lobes of individuals with diagnosed alcoholism appear particularly susceptible to damage, with evidence of markedly decreased neuron density, volume shrinkage, and altered glucose metabolism and perfusion”.</w:t>
      </w:r>
      <w:r w:rsidR="00D532CD" w:rsidRPr="006B7CD4">
        <w:rPr>
          <w:i/>
          <w:color w:val="000000"/>
          <w:sz w:val="22"/>
          <w:szCs w:val="22"/>
          <w:shd w:val="clear" w:color="auto" w:fill="FFFFFF"/>
        </w:rPr>
        <w:t xml:space="preserve"> Also, another hypothesis is that thiamine (vitamin B</w:t>
      </w:r>
      <w:r w:rsidR="00D532CD" w:rsidRPr="006B7CD4">
        <w:rPr>
          <w:i/>
          <w:color w:val="000000"/>
          <w:sz w:val="22"/>
          <w:szCs w:val="22"/>
          <w:shd w:val="clear" w:color="auto" w:fill="FFFFFF"/>
          <w:vertAlign w:val="subscript"/>
        </w:rPr>
        <w:t>1</w:t>
      </w:r>
      <w:r w:rsidR="00D532CD" w:rsidRPr="006B7CD4">
        <w:rPr>
          <w:i/>
          <w:color w:val="000000"/>
          <w:sz w:val="22"/>
          <w:szCs w:val="22"/>
          <w:shd w:val="clear" w:color="auto" w:fill="FFFFFF"/>
        </w:rPr>
        <w:t>) deficiency is primarily responsible for the development of ARD. Individuals with alcohol use disorders are at particularly high risk of thiamine deficiency, not only from poor dietary nutrition but because alcohol directly compromises thiamine metabolism</w:t>
      </w:r>
      <w:r w:rsidR="006A6CB6" w:rsidRPr="006B7CD4">
        <w:rPr>
          <w:i/>
          <w:color w:val="000000"/>
          <w:sz w:val="22"/>
          <w:szCs w:val="22"/>
          <w:shd w:val="clear" w:color="auto" w:fill="FFFFFF"/>
        </w:rPr>
        <w:t>.</w:t>
      </w:r>
      <w:r w:rsidRPr="006B7CD4">
        <w:rPr>
          <w:i/>
          <w:color w:val="000000"/>
          <w:sz w:val="22"/>
          <w:szCs w:val="22"/>
          <w:shd w:val="clear" w:color="auto" w:fill="FFFFFF"/>
        </w:rPr>
        <w:t xml:space="preserve"> (NIH)</w:t>
      </w:r>
    </w:p>
    <w:p w14:paraId="61297AD0" w14:textId="707F374C" w:rsidR="006A6CB6" w:rsidRPr="006B7CD4" w:rsidRDefault="006A6CB6" w:rsidP="000D2C6A">
      <w:pPr>
        <w:pStyle w:val="ListParagraph"/>
        <w:ind w:left="1440"/>
        <w:rPr>
          <w:i/>
          <w:color w:val="000000"/>
          <w:sz w:val="22"/>
          <w:szCs w:val="22"/>
          <w:shd w:val="clear" w:color="auto" w:fill="FFFFFF"/>
        </w:rPr>
      </w:pPr>
    </w:p>
    <w:p w14:paraId="76217441" w14:textId="572386BE" w:rsidR="00702916" w:rsidRPr="006B7CD4" w:rsidRDefault="006B7CD4" w:rsidP="008C58F1">
      <w:pPr>
        <w:ind w:left="720"/>
        <w:rPr>
          <w:rFonts w:ascii="Times" w:hAnsi="Times"/>
          <w:i/>
          <w:sz w:val="22"/>
          <w:szCs w:val="22"/>
        </w:rPr>
      </w:pPr>
      <w:r w:rsidRPr="006B7CD4">
        <w:rPr>
          <w:rFonts w:ascii="Times" w:hAnsi="Times"/>
          <w:i/>
          <w:sz w:val="22"/>
          <w:szCs w:val="22"/>
        </w:rPr>
        <w:t xml:space="preserve">  </w:t>
      </w:r>
      <w:r w:rsidR="00702916" w:rsidRPr="006B7CD4">
        <w:rPr>
          <w:rFonts w:ascii="Times" w:hAnsi="Times"/>
          <w:i/>
          <w:sz w:val="22"/>
          <w:szCs w:val="22"/>
        </w:rPr>
        <w:t xml:space="preserve">According to DiPiro (pg. 1003), Alcohol-Attributable deaths report 80,374 U.S. citizens with medium and high average daily alcohol consumption die each year because of alcohol related causes, including collisions </w:t>
      </w:r>
      <w:r w:rsidR="00205D03" w:rsidRPr="006B7CD4">
        <w:rPr>
          <w:rFonts w:ascii="Times" w:hAnsi="Times"/>
          <w:i/>
          <w:sz w:val="22"/>
          <w:szCs w:val="22"/>
        </w:rPr>
        <w:t>and</w:t>
      </w:r>
      <w:r w:rsidR="00702916" w:rsidRPr="006B7CD4">
        <w:rPr>
          <w:rFonts w:ascii="Times" w:hAnsi="Times"/>
          <w:i/>
          <w:sz w:val="22"/>
          <w:szCs w:val="22"/>
        </w:rPr>
        <w:t xml:space="preserve"> cirrhosis of the liver</w:t>
      </w:r>
    </w:p>
    <w:p w14:paraId="700345EE" w14:textId="649CB25C" w:rsidR="00E7152F" w:rsidRPr="007A3DA1" w:rsidRDefault="001D26EC" w:rsidP="007A3DA1">
      <w:pPr>
        <w:pStyle w:val="ListParagraph"/>
        <w:ind w:left="6480"/>
        <w:rPr>
          <w:rFonts w:ascii="Times" w:hAnsi="Times"/>
          <w:sz w:val="22"/>
          <w:szCs w:val="22"/>
        </w:rPr>
      </w:pPr>
      <w:r w:rsidRPr="00D532CD">
        <w:rPr>
          <w:rFonts w:ascii="Times" w:hAnsi="Times"/>
          <w:sz w:val="22"/>
          <w:szCs w:val="22"/>
        </w:rPr>
        <w:t xml:space="preserve"> </w:t>
      </w:r>
    </w:p>
    <w:p w14:paraId="489EA569" w14:textId="77777777" w:rsidR="00C542EC" w:rsidRPr="00116674" w:rsidRDefault="00C542EC" w:rsidP="00460FAD">
      <w:pPr>
        <w:pStyle w:val="ListParagraph"/>
        <w:ind w:left="1440"/>
        <w:rPr>
          <w:rFonts w:ascii="Times" w:hAnsi="Times"/>
          <w:sz w:val="22"/>
        </w:rPr>
      </w:pPr>
    </w:p>
    <w:p w14:paraId="093C8C62" w14:textId="77777777" w:rsidR="00236AA0" w:rsidRPr="00116674" w:rsidRDefault="007A23C8" w:rsidP="00C542EC">
      <w:pPr>
        <w:rPr>
          <w:rFonts w:ascii="Times" w:hAnsi="Times"/>
          <w:sz w:val="22"/>
        </w:rPr>
      </w:pPr>
      <w:r w:rsidRPr="00116674">
        <w:rPr>
          <w:rFonts w:ascii="Times" w:hAnsi="Times"/>
          <w:b/>
          <w:i/>
          <w:sz w:val="22"/>
        </w:rPr>
        <w:t>Medications</w:t>
      </w:r>
      <w:r w:rsidR="00236AA0" w:rsidRPr="00116674">
        <w:rPr>
          <w:rFonts w:ascii="Times" w:hAnsi="Times"/>
          <w:sz w:val="22"/>
        </w:rPr>
        <w:t xml:space="preserve">.  </w:t>
      </w:r>
    </w:p>
    <w:p w14:paraId="02F54854" w14:textId="502A40DF" w:rsidR="001D26EC" w:rsidRDefault="0059725E" w:rsidP="008C58F1">
      <w:pPr>
        <w:pStyle w:val="ListParagraph"/>
        <w:ind w:left="540"/>
        <w:rPr>
          <w:rFonts w:ascii="Times" w:hAnsi="Times"/>
          <w:sz w:val="22"/>
        </w:rPr>
      </w:pPr>
      <w:r>
        <w:rPr>
          <w:rFonts w:ascii="Times" w:hAnsi="Times"/>
          <w:sz w:val="22"/>
        </w:rPr>
        <w:t xml:space="preserve">I reviewed his medications with his wife and agree with the </w:t>
      </w:r>
      <w:r w:rsidR="003C1D0E">
        <w:rPr>
          <w:rFonts w:ascii="Times" w:hAnsi="Times"/>
          <w:sz w:val="22"/>
        </w:rPr>
        <w:t>above;</w:t>
      </w:r>
      <w:r>
        <w:rPr>
          <w:rFonts w:ascii="Times" w:hAnsi="Times"/>
          <w:sz w:val="22"/>
        </w:rPr>
        <w:t xml:space="preserve"> however I would increase the Aricept to 10 mg a day to see if the dementia symptoms stabilize. I would stop the HCTZ due to the risk of causing more gout episodes</w:t>
      </w:r>
      <w:r w:rsidR="00C836C8">
        <w:rPr>
          <w:rFonts w:ascii="Times" w:hAnsi="Times"/>
          <w:sz w:val="22"/>
        </w:rPr>
        <w:t>, and allergy to sulfa</w:t>
      </w:r>
      <w:r>
        <w:rPr>
          <w:rFonts w:ascii="Times" w:hAnsi="Times"/>
          <w:sz w:val="22"/>
        </w:rPr>
        <w:t>. And start Lisinopril because it is kidney friendly and he has a family history of diabetes and he has not had blood work done in a while. Also, I would stop the Pravachol until his blood work results are in due to his use of alcohol, I would want to see what liver functions are.</w:t>
      </w:r>
    </w:p>
    <w:p w14:paraId="434B969B" w14:textId="77777777" w:rsidR="00C733BC" w:rsidRDefault="00C733BC" w:rsidP="001D26EC">
      <w:pPr>
        <w:pStyle w:val="ListParagraph"/>
        <w:rPr>
          <w:rFonts w:ascii="Times" w:hAnsi="Times"/>
          <w:sz w:val="22"/>
        </w:rPr>
      </w:pPr>
    </w:p>
    <w:p w14:paraId="5FCD58F2" w14:textId="17324A87" w:rsidR="00912C7A" w:rsidRDefault="00B70E9C" w:rsidP="00B27ED0">
      <w:pPr>
        <w:ind w:left="720"/>
        <w:rPr>
          <w:rFonts w:ascii="Times" w:hAnsi="Times"/>
          <w:i/>
          <w:sz w:val="22"/>
        </w:rPr>
      </w:pPr>
      <w:r>
        <w:rPr>
          <w:rFonts w:ascii="Times" w:hAnsi="Times"/>
          <w:sz w:val="22"/>
        </w:rPr>
        <w:t xml:space="preserve">  </w:t>
      </w:r>
      <w:r w:rsidR="00C733BC" w:rsidRPr="00B70E9C">
        <w:rPr>
          <w:rFonts w:ascii="Times" w:hAnsi="Times"/>
          <w:i/>
          <w:sz w:val="22"/>
        </w:rPr>
        <w:t>According to Stahl, the dose of Aricept can be increased to 10 mg and there is the possibility to increase to 23mg if needed and the patient tolerates it well. I would only change one medication at time so I can assess the efficacy or side effects of that change. Due to his symptoms, I would look into increasing the trazadone and Abilify later. I would stop the HCTZ due to his episodes of gout.</w:t>
      </w:r>
      <w:r w:rsidR="00205D03" w:rsidRPr="00B70E9C">
        <w:rPr>
          <w:i/>
        </w:rPr>
        <w:t xml:space="preserve"> </w:t>
      </w:r>
      <w:r w:rsidR="00205D03" w:rsidRPr="00B70E9C">
        <w:rPr>
          <w:rFonts w:ascii="Times" w:hAnsi="Times"/>
          <w:i/>
          <w:sz w:val="22"/>
        </w:rPr>
        <w:t>Also Stahl mentions to closely monitor glucose levels as Abilify can increase the risk of diabetes, Diabetic Ketoacidosis and weight gain.</w:t>
      </w:r>
    </w:p>
    <w:p w14:paraId="47D47D7D" w14:textId="77777777" w:rsidR="005709DE" w:rsidRPr="00B70E9C" w:rsidRDefault="005709DE" w:rsidP="00205D03">
      <w:pPr>
        <w:rPr>
          <w:rFonts w:ascii="Times" w:hAnsi="Times"/>
          <w:i/>
          <w:sz w:val="22"/>
        </w:rPr>
      </w:pPr>
    </w:p>
    <w:p w14:paraId="63DA1753" w14:textId="77777777" w:rsidR="00236AA0" w:rsidRPr="00116674" w:rsidRDefault="00912C7A" w:rsidP="00C84FB9">
      <w:pPr>
        <w:outlineLvl w:val="0"/>
        <w:rPr>
          <w:rFonts w:ascii="Times" w:hAnsi="Times"/>
          <w:b/>
          <w:i/>
          <w:sz w:val="22"/>
        </w:rPr>
      </w:pPr>
      <w:r w:rsidRPr="00116674">
        <w:rPr>
          <w:rFonts w:ascii="Times" w:hAnsi="Times"/>
          <w:b/>
          <w:i/>
          <w:sz w:val="22"/>
        </w:rPr>
        <w:t>Diagnostic Studies</w:t>
      </w:r>
    </w:p>
    <w:p w14:paraId="49E4CE1D" w14:textId="7EB65EFB" w:rsidR="0011364C" w:rsidRDefault="0059725E" w:rsidP="008C58F1">
      <w:pPr>
        <w:pStyle w:val="ListParagraph"/>
        <w:ind w:left="540"/>
        <w:rPr>
          <w:rFonts w:ascii="Times" w:hAnsi="Times"/>
          <w:sz w:val="22"/>
        </w:rPr>
      </w:pPr>
      <w:r>
        <w:rPr>
          <w:rFonts w:ascii="Times" w:hAnsi="Times"/>
          <w:sz w:val="22"/>
        </w:rPr>
        <w:t>I would ord</w:t>
      </w:r>
      <w:r w:rsidR="00C70DF5">
        <w:rPr>
          <w:rFonts w:ascii="Times" w:hAnsi="Times"/>
          <w:sz w:val="22"/>
        </w:rPr>
        <w:t>er the above lab work and suggest</w:t>
      </w:r>
      <w:r>
        <w:rPr>
          <w:rFonts w:ascii="Times" w:hAnsi="Times"/>
          <w:sz w:val="22"/>
        </w:rPr>
        <w:t xml:space="preserve"> that an EKG</w:t>
      </w:r>
      <w:r w:rsidR="00C70DF5">
        <w:rPr>
          <w:rFonts w:ascii="Times" w:hAnsi="Times"/>
          <w:sz w:val="22"/>
        </w:rPr>
        <w:t xml:space="preserve"> be performed</w:t>
      </w:r>
      <w:r>
        <w:rPr>
          <w:rFonts w:ascii="Times" w:hAnsi="Times"/>
          <w:sz w:val="22"/>
        </w:rPr>
        <w:t xml:space="preserve"> for being on Abilify and due to the patient’s age and not having a good family history medical background. I would </w:t>
      </w:r>
      <w:r w:rsidR="001818EB">
        <w:rPr>
          <w:rFonts w:ascii="Times" w:hAnsi="Times"/>
          <w:sz w:val="22"/>
        </w:rPr>
        <w:t>also</w:t>
      </w:r>
      <w:r>
        <w:rPr>
          <w:rFonts w:ascii="Times" w:hAnsi="Times"/>
          <w:sz w:val="22"/>
        </w:rPr>
        <w:t xml:space="preserve"> recommend a scree</w:t>
      </w:r>
      <w:r w:rsidR="00C80446">
        <w:rPr>
          <w:rFonts w:ascii="Times" w:hAnsi="Times"/>
          <w:sz w:val="22"/>
        </w:rPr>
        <w:t>ning colonoscopy and lung CT</w:t>
      </w:r>
      <w:r>
        <w:rPr>
          <w:rFonts w:ascii="Times" w:hAnsi="Times"/>
          <w:sz w:val="22"/>
        </w:rPr>
        <w:t xml:space="preserve"> due to his </w:t>
      </w:r>
      <w:r w:rsidR="00C70DF5">
        <w:rPr>
          <w:rFonts w:ascii="Times" w:hAnsi="Times"/>
          <w:sz w:val="22"/>
        </w:rPr>
        <w:t>history, race, age</w:t>
      </w:r>
      <w:r>
        <w:rPr>
          <w:rFonts w:ascii="Times" w:hAnsi="Times"/>
          <w:sz w:val="22"/>
        </w:rPr>
        <w:t xml:space="preserve"> and current usage of tobacco.</w:t>
      </w:r>
    </w:p>
    <w:p w14:paraId="1FC333B7" w14:textId="77777777" w:rsidR="00632493" w:rsidRDefault="00632493" w:rsidP="0056343C">
      <w:pPr>
        <w:pStyle w:val="ListParagraph"/>
        <w:rPr>
          <w:rFonts w:ascii="Times" w:hAnsi="Times"/>
          <w:sz w:val="22"/>
        </w:rPr>
      </w:pPr>
    </w:p>
    <w:p w14:paraId="1EA3A935" w14:textId="51108FD4" w:rsidR="00632493" w:rsidRDefault="00632493" w:rsidP="0056343C">
      <w:pPr>
        <w:pStyle w:val="ListParagraph"/>
        <w:rPr>
          <w:rFonts w:ascii="Times" w:hAnsi="Times"/>
          <w:i/>
          <w:sz w:val="22"/>
        </w:rPr>
      </w:pPr>
      <w:r>
        <w:rPr>
          <w:rFonts w:ascii="Times" w:hAnsi="Times"/>
          <w:i/>
          <w:sz w:val="22"/>
        </w:rPr>
        <w:t>According to Stahl (2014), Abilify can cause hypotension</w:t>
      </w:r>
      <w:r w:rsidR="006F40D0">
        <w:rPr>
          <w:rFonts w:ascii="Times" w:hAnsi="Times"/>
          <w:i/>
          <w:sz w:val="22"/>
        </w:rPr>
        <w:t>, dizziness and dry mouth. There is also a chance of tachycardia</w:t>
      </w:r>
      <w:r w:rsidR="0024196B">
        <w:rPr>
          <w:rFonts w:ascii="Times" w:hAnsi="Times"/>
          <w:i/>
          <w:sz w:val="22"/>
        </w:rPr>
        <w:t xml:space="preserve"> from Abilify</w:t>
      </w:r>
      <w:r w:rsidR="006F40D0">
        <w:rPr>
          <w:rFonts w:ascii="Times" w:hAnsi="Times"/>
          <w:i/>
          <w:sz w:val="22"/>
        </w:rPr>
        <w:t xml:space="preserve"> according to Rxlist.com</w:t>
      </w:r>
    </w:p>
    <w:p w14:paraId="010D0C2C" w14:textId="77777777" w:rsidR="00D44C65" w:rsidRDefault="00D44C65" w:rsidP="0056343C">
      <w:pPr>
        <w:pStyle w:val="ListParagraph"/>
        <w:rPr>
          <w:rFonts w:ascii="Times" w:hAnsi="Times"/>
          <w:i/>
          <w:sz w:val="22"/>
        </w:rPr>
      </w:pPr>
    </w:p>
    <w:p w14:paraId="6C98B70B" w14:textId="54B9D197" w:rsidR="00D44C65" w:rsidRDefault="00D44C65" w:rsidP="0056343C">
      <w:pPr>
        <w:pStyle w:val="ListParagraph"/>
        <w:rPr>
          <w:rFonts w:ascii="Times" w:hAnsi="Times"/>
          <w:i/>
          <w:sz w:val="22"/>
        </w:rPr>
      </w:pPr>
      <w:r>
        <w:rPr>
          <w:rFonts w:ascii="Times" w:hAnsi="Times"/>
          <w:i/>
          <w:sz w:val="22"/>
        </w:rPr>
        <w:t>The American College of Gastroenterology recommends that African Americans have colorectal screening starting at age 45.</w:t>
      </w:r>
    </w:p>
    <w:p w14:paraId="46AD135A" w14:textId="77777777" w:rsidR="00DD1B02" w:rsidRDefault="00DD1B02" w:rsidP="0056343C">
      <w:pPr>
        <w:pStyle w:val="ListParagraph"/>
        <w:rPr>
          <w:rFonts w:ascii="Times" w:hAnsi="Times"/>
          <w:i/>
          <w:sz w:val="22"/>
        </w:rPr>
      </w:pPr>
    </w:p>
    <w:p w14:paraId="78CC4E77" w14:textId="42F6F01F" w:rsidR="00DD1B02" w:rsidRPr="00632493" w:rsidRDefault="00DD1B02" w:rsidP="0056343C">
      <w:pPr>
        <w:pStyle w:val="ListParagraph"/>
        <w:rPr>
          <w:rFonts w:ascii="Times" w:hAnsi="Times"/>
          <w:b/>
          <w:i/>
          <w:sz w:val="22"/>
        </w:rPr>
      </w:pPr>
      <w:r w:rsidRPr="00DD1B02">
        <w:lastRenderedPageBreak/>
        <w:t xml:space="preserve"> </w:t>
      </w:r>
      <w:r w:rsidRPr="00DD1B02">
        <w:rPr>
          <w:rFonts w:ascii="Times" w:hAnsi="Times"/>
          <w:i/>
          <w:sz w:val="22"/>
        </w:rPr>
        <w:t>The recommendations are based on a careful review of several studies that looked at low-dose CT screening. The most significant was the National Lung Screening Trial (NLST). This study included more than 50,000 people aged 55 to 74 who were current or former smokers with at least a 30 pack-year history of smoking (equal to smoking a pack a day for 30 years, or 2 packs a day for 15 years). The NLST found that people who got low-dose CT had a 20% lower chance of dying from lung cancer than those who got chest x-rays. However, other trials found no benefit from screening.</w:t>
      </w:r>
      <w:r>
        <w:rPr>
          <w:rFonts w:ascii="Times" w:hAnsi="Times"/>
          <w:i/>
          <w:sz w:val="22"/>
        </w:rPr>
        <w:t>(The American Cancer society)</w:t>
      </w:r>
    </w:p>
    <w:p w14:paraId="1FF26304" w14:textId="43B4BF69" w:rsidR="00C542EC" w:rsidRPr="00116674" w:rsidRDefault="00075D85" w:rsidP="00075D85">
      <w:pPr>
        <w:pStyle w:val="ListParagraph"/>
        <w:ind w:left="1440"/>
        <w:rPr>
          <w:rFonts w:ascii="Times" w:hAnsi="Times"/>
          <w:sz w:val="22"/>
        </w:rPr>
      </w:pPr>
      <w:r w:rsidRPr="00116674">
        <w:rPr>
          <w:rFonts w:ascii="Times" w:hAnsi="Times"/>
        </w:rPr>
        <w:tab/>
      </w:r>
      <w:r w:rsidRPr="00116674">
        <w:rPr>
          <w:rFonts w:ascii="Times" w:hAnsi="Times"/>
        </w:rPr>
        <w:tab/>
      </w:r>
      <w:r w:rsidRPr="00116674">
        <w:rPr>
          <w:rFonts w:ascii="Times" w:hAnsi="Times"/>
        </w:rPr>
        <w:tab/>
      </w:r>
      <w:r w:rsidRPr="00116674">
        <w:rPr>
          <w:rFonts w:ascii="Times" w:hAnsi="Times"/>
        </w:rPr>
        <w:tab/>
      </w:r>
      <w:r w:rsidRPr="00116674">
        <w:rPr>
          <w:rFonts w:ascii="Times" w:hAnsi="Times"/>
        </w:rPr>
        <w:tab/>
      </w:r>
      <w:r w:rsidRPr="00116674">
        <w:rPr>
          <w:rFonts w:ascii="Times" w:hAnsi="Times"/>
        </w:rPr>
        <w:tab/>
      </w:r>
      <w:r w:rsidRPr="00116674">
        <w:rPr>
          <w:rFonts w:ascii="Times" w:hAnsi="Times"/>
        </w:rPr>
        <w:tab/>
      </w:r>
      <w:r w:rsidR="00CD1B87">
        <w:rPr>
          <w:rFonts w:ascii="Times" w:hAnsi="Times"/>
        </w:rPr>
        <w:t xml:space="preserve"> </w:t>
      </w:r>
    </w:p>
    <w:p w14:paraId="30CD51B8" w14:textId="77777777" w:rsidR="007A23C8" w:rsidRPr="00116674" w:rsidRDefault="007A23C8" w:rsidP="00075D85">
      <w:pPr>
        <w:pStyle w:val="ListParagraph"/>
        <w:rPr>
          <w:rFonts w:ascii="Times" w:hAnsi="Times"/>
          <w:sz w:val="22"/>
        </w:rPr>
      </w:pPr>
    </w:p>
    <w:p w14:paraId="4FC4BB56" w14:textId="77777777" w:rsidR="00236AA0" w:rsidRDefault="007A23C8" w:rsidP="00C84FB9">
      <w:pPr>
        <w:outlineLvl w:val="0"/>
        <w:rPr>
          <w:rFonts w:ascii="Times" w:hAnsi="Times"/>
          <w:sz w:val="22"/>
        </w:rPr>
      </w:pPr>
      <w:r w:rsidRPr="00116674">
        <w:rPr>
          <w:rFonts w:ascii="Times" w:hAnsi="Times"/>
          <w:b/>
          <w:i/>
          <w:sz w:val="22"/>
        </w:rPr>
        <w:t>Education</w:t>
      </w:r>
      <w:r w:rsidR="00236AA0" w:rsidRPr="00116674">
        <w:rPr>
          <w:rFonts w:ascii="Times" w:hAnsi="Times"/>
          <w:sz w:val="22"/>
        </w:rPr>
        <w:t xml:space="preserve"> </w:t>
      </w:r>
    </w:p>
    <w:p w14:paraId="3ABAE97B" w14:textId="28D112E6" w:rsidR="007706D0" w:rsidRDefault="003C1D0E" w:rsidP="008C58F1">
      <w:pPr>
        <w:ind w:left="540"/>
        <w:rPr>
          <w:rFonts w:ascii="Times" w:hAnsi="Times"/>
          <w:sz w:val="22"/>
        </w:rPr>
      </w:pPr>
      <w:r w:rsidRPr="007706D0">
        <w:rPr>
          <w:rFonts w:ascii="Times" w:hAnsi="Times"/>
          <w:sz w:val="22"/>
        </w:rPr>
        <w:t>We talked about the importance of sleep for Mr. W. and for his wife.</w:t>
      </w:r>
      <w:r w:rsidR="0079273D">
        <w:rPr>
          <w:rFonts w:ascii="Times" w:hAnsi="Times"/>
          <w:sz w:val="22"/>
        </w:rPr>
        <w:t xml:space="preserve"> I advised the wife to visit the website “National Sleep foundation” which gives great tips for Alzheimer patients and the “sun downing “ episodes and how to reduce them.</w:t>
      </w:r>
      <w:r w:rsidR="00B47332">
        <w:rPr>
          <w:rFonts w:ascii="Times" w:hAnsi="Times"/>
          <w:sz w:val="22"/>
        </w:rPr>
        <w:t xml:space="preserve"> Keep a regular schedule, keep him exposed to as much light as possible during the day and at night keep the room as dark as possible, avoid </w:t>
      </w:r>
      <w:r w:rsidR="005C7CA9">
        <w:rPr>
          <w:rFonts w:ascii="Times" w:hAnsi="Times"/>
          <w:sz w:val="22"/>
        </w:rPr>
        <w:t>caffeine.</w:t>
      </w:r>
      <w:r w:rsidR="005C7CA9" w:rsidRPr="007706D0">
        <w:rPr>
          <w:rFonts w:ascii="Times" w:hAnsi="Times"/>
          <w:sz w:val="22"/>
        </w:rPr>
        <w:t xml:space="preserve"> We</w:t>
      </w:r>
      <w:r w:rsidRPr="007706D0">
        <w:rPr>
          <w:rFonts w:ascii="Times" w:hAnsi="Times"/>
          <w:sz w:val="22"/>
        </w:rPr>
        <w:t xml:space="preserve"> discussed the importance of following through on safet</w:t>
      </w:r>
      <w:r w:rsidR="00200179">
        <w:rPr>
          <w:rFonts w:ascii="Times" w:hAnsi="Times"/>
          <w:sz w:val="22"/>
        </w:rPr>
        <w:t>y plans and making sure the car</w:t>
      </w:r>
      <w:r w:rsidRPr="007706D0">
        <w:rPr>
          <w:rFonts w:ascii="Times" w:hAnsi="Times"/>
          <w:sz w:val="22"/>
        </w:rPr>
        <w:t xml:space="preserve"> is only drivable when she can drive it.</w:t>
      </w:r>
      <w:r w:rsidR="007A5B97" w:rsidRPr="007706D0">
        <w:rPr>
          <w:rFonts w:ascii="Times" w:hAnsi="Times"/>
          <w:sz w:val="22"/>
        </w:rPr>
        <w:t xml:space="preserve"> We talked about her getting more information on this disease and keeping in close contact with his PCP. We also discussed the signs and symptoms of alcohol cirrhosis and the dangers of him continuing to drink</w:t>
      </w:r>
      <w:r w:rsidR="00200179">
        <w:rPr>
          <w:rFonts w:ascii="Times" w:hAnsi="Times"/>
          <w:sz w:val="22"/>
        </w:rPr>
        <w:t>.</w:t>
      </w:r>
    </w:p>
    <w:p w14:paraId="65D82366" w14:textId="77777777" w:rsidR="00C80B12" w:rsidRDefault="00C80B12" w:rsidP="007706D0">
      <w:pPr>
        <w:ind w:left="720"/>
        <w:rPr>
          <w:rFonts w:ascii="Times" w:hAnsi="Times"/>
          <w:sz w:val="22"/>
        </w:rPr>
      </w:pPr>
    </w:p>
    <w:p w14:paraId="2FD2F086" w14:textId="33E3C614" w:rsidR="00C80B12" w:rsidRPr="00C80B12" w:rsidRDefault="00C80B12" w:rsidP="007706D0">
      <w:pPr>
        <w:ind w:left="720"/>
        <w:rPr>
          <w:rFonts w:ascii="Times" w:hAnsi="Times"/>
          <w:i/>
          <w:sz w:val="22"/>
        </w:rPr>
      </w:pPr>
      <w:r>
        <w:rPr>
          <w:rFonts w:ascii="Times" w:hAnsi="Times"/>
          <w:i/>
          <w:sz w:val="22"/>
        </w:rPr>
        <w:t>According to National Institute of health (NIH)</w:t>
      </w:r>
      <w:r w:rsidRPr="00C80B12">
        <w:rPr>
          <w:rFonts w:ascii="Times" w:hAnsi="Times"/>
          <w:i/>
          <w:sz w:val="22"/>
        </w:rPr>
        <w:t xml:space="preserve"> Epidemiological studies suggest that individuals with </w:t>
      </w:r>
      <w:r>
        <w:rPr>
          <w:rFonts w:ascii="Times" w:hAnsi="Times"/>
          <w:i/>
          <w:sz w:val="22"/>
        </w:rPr>
        <w:t>Alcohol related dementia (</w:t>
      </w:r>
      <w:r w:rsidRPr="00C80B12">
        <w:rPr>
          <w:rFonts w:ascii="Times" w:hAnsi="Times"/>
          <w:i/>
          <w:sz w:val="22"/>
        </w:rPr>
        <w:t>ARD</w:t>
      </w:r>
      <w:r>
        <w:rPr>
          <w:rFonts w:ascii="Times" w:hAnsi="Times"/>
          <w:i/>
          <w:sz w:val="22"/>
        </w:rPr>
        <w:t>)</w:t>
      </w:r>
      <w:r w:rsidRPr="00C80B12">
        <w:rPr>
          <w:rFonts w:ascii="Times" w:hAnsi="Times"/>
          <w:i/>
          <w:sz w:val="22"/>
        </w:rPr>
        <w:t xml:space="preserve"> typically have a younger age of onset than those with other forms of dementia, are more likely to be male, and often are socially isolated.</w:t>
      </w:r>
    </w:p>
    <w:p w14:paraId="169851E7" w14:textId="2F9BE0F0" w:rsidR="007A23C8" w:rsidRPr="007706D0" w:rsidRDefault="005B77AF" w:rsidP="007706D0">
      <w:pPr>
        <w:ind w:left="720"/>
        <w:rPr>
          <w:rFonts w:ascii="Times" w:hAnsi="Times"/>
          <w:b/>
          <w:i/>
          <w:sz w:val="22"/>
        </w:rPr>
      </w:pPr>
      <w:r w:rsidRPr="007706D0">
        <w:rPr>
          <w:rFonts w:ascii="Times" w:hAnsi="Times"/>
        </w:rPr>
        <w:t xml:space="preserve">          </w:t>
      </w:r>
      <w:r w:rsidR="00EF1774" w:rsidRPr="007706D0">
        <w:rPr>
          <w:rFonts w:ascii="Times" w:hAnsi="Times"/>
        </w:rPr>
        <w:t xml:space="preserve"> </w:t>
      </w:r>
    </w:p>
    <w:p w14:paraId="6C8AB720" w14:textId="77777777" w:rsidR="00236AA0" w:rsidRDefault="007A23C8" w:rsidP="00C84FB9">
      <w:pPr>
        <w:outlineLvl w:val="0"/>
        <w:rPr>
          <w:rFonts w:ascii="Times" w:hAnsi="Times"/>
          <w:b/>
          <w:i/>
          <w:sz w:val="22"/>
        </w:rPr>
      </w:pPr>
      <w:r w:rsidRPr="00116674">
        <w:rPr>
          <w:rFonts w:ascii="Times" w:hAnsi="Times"/>
          <w:b/>
          <w:i/>
          <w:sz w:val="22"/>
        </w:rPr>
        <w:t>Support System</w:t>
      </w:r>
    </w:p>
    <w:p w14:paraId="03A3C2BC" w14:textId="12F66D9C" w:rsidR="007A5B97" w:rsidRDefault="007A5B97" w:rsidP="008C58F1">
      <w:pPr>
        <w:ind w:left="540"/>
        <w:rPr>
          <w:rFonts w:ascii="Times" w:hAnsi="Times"/>
          <w:sz w:val="22"/>
        </w:rPr>
      </w:pPr>
      <w:r w:rsidRPr="007706D0">
        <w:rPr>
          <w:rFonts w:ascii="Times" w:hAnsi="Times"/>
          <w:sz w:val="22"/>
        </w:rPr>
        <w:t xml:space="preserve">We also talked about talking with the local police department and local stores that sell beer about his situation to keep everyone informed so they can assist her if needed. </w:t>
      </w:r>
      <w:r w:rsidR="00841254" w:rsidRPr="007706D0">
        <w:rPr>
          <w:rFonts w:ascii="Times" w:hAnsi="Times"/>
          <w:sz w:val="22"/>
        </w:rPr>
        <w:t xml:space="preserve">We discussed about her starting church. Keeping in touch with family </w:t>
      </w:r>
      <w:r w:rsidR="00D83B6E" w:rsidRPr="007706D0">
        <w:rPr>
          <w:rFonts w:ascii="Times" w:hAnsi="Times"/>
          <w:sz w:val="22"/>
        </w:rPr>
        <w:t>members</w:t>
      </w:r>
      <w:r w:rsidR="00841254" w:rsidRPr="007706D0">
        <w:rPr>
          <w:rFonts w:ascii="Times" w:hAnsi="Times"/>
          <w:sz w:val="22"/>
        </w:rPr>
        <w:t xml:space="preserve"> and allowing time for </w:t>
      </w:r>
      <w:r w:rsidR="00D83B6E" w:rsidRPr="007706D0">
        <w:rPr>
          <w:rFonts w:ascii="Times" w:hAnsi="Times"/>
          <w:sz w:val="22"/>
        </w:rPr>
        <w:t>her</w:t>
      </w:r>
      <w:r w:rsidR="00841254" w:rsidRPr="007706D0">
        <w:rPr>
          <w:rFonts w:ascii="Times" w:hAnsi="Times"/>
          <w:sz w:val="22"/>
        </w:rPr>
        <w:t xml:space="preserve"> by having someone come into sit with him a few times a week.</w:t>
      </w:r>
      <w:r w:rsidR="00D83B6E" w:rsidRPr="007706D0">
        <w:rPr>
          <w:rFonts w:ascii="Times" w:hAnsi="Times"/>
          <w:sz w:val="22"/>
        </w:rPr>
        <w:t xml:space="preserve"> She also has agreed to join an </w:t>
      </w:r>
      <w:r w:rsidR="00653488" w:rsidRPr="007706D0">
        <w:rPr>
          <w:rFonts w:ascii="Times" w:hAnsi="Times"/>
          <w:sz w:val="22"/>
        </w:rPr>
        <w:t xml:space="preserve">AA group and take her husband. </w:t>
      </w:r>
    </w:p>
    <w:p w14:paraId="7238F70E" w14:textId="77777777" w:rsidR="00F32B75" w:rsidRDefault="00F32B75" w:rsidP="007706D0">
      <w:pPr>
        <w:ind w:left="720"/>
        <w:rPr>
          <w:rFonts w:ascii="Times" w:hAnsi="Times"/>
          <w:sz w:val="22"/>
        </w:rPr>
      </w:pPr>
    </w:p>
    <w:p w14:paraId="0E6ADA36" w14:textId="1F364AB6" w:rsidR="00F32B75" w:rsidRPr="00F32B75" w:rsidRDefault="00F32B75" w:rsidP="007706D0">
      <w:pPr>
        <w:ind w:left="720"/>
        <w:rPr>
          <w:rFonts w:ascii="Times" w:hAnsi="Times"/>
          <w:i/>
          <w:sz w:val="22"/>
        </w:rPr>
      </w:pPr>
      <w:r>
        <w:rPr>
          <w:rFonts w:ascii="Times" w:hAnsi="Times"/>
          <w:i/>
          <w:sz w:val="22"/>
        </w:rPr>
        <w:t>According to DiPiro, (pg. 822 table 38-4) there is an abundance of resources for caregivers of persons with Alzheimer’s Dementia.</w:t>
      </w:r>
    </w:p>
    <w:p w14:paraId="0EA71A4F" w14:textId="77777777" w:rsidR="007A5B97" w:rsidRPr="007A5B97" w:rsidRDefault="007A5B97" w:rsidP="007A5B97">
      <w:pPr>
        <w:pStyle w:val="ListParagraph"/>
        <w:ind w:left="1440"/>
        <w:rPr>
          <w:rFonts w:ascii="Times" w:hAnsi="Times"/>
          <w:b/>
          <w:i/>
          <w:sz w:val="22"/>
        </w:rPr>
      </w:pPr>
    </w:p>
    <w:p w14:paraId="3B017BDB" w14:textId="77777777" w:rsidR="00236AA0" w:rsidRPr="00116674" w:rsidRDefault="007A23C8" w:rsidP="00C84FB9">
      <w:pPr>
        <w:outlineLvl w:val="0"/>
        <w:rPr>
          <w:rFonts w:ascii="Times" w:hAnsi="Times"/>
          <w:sz w:val="22"/>
        </w:rPr>
      </w:pPr>
      <w:r w:rsidRPr="00116674">
        <w:rPr>
          <w:rFonts w:ascii="Times" w:hAnsi="Times"/>
          <w:b/>
          <w:i/>
          <w:sz w:val="22"/>
        </w:rPr>
        <w:t>Therapy</w:t>
      </w:r>
      <w:r w:rsidR="00236AA0" w:rsidRPr="00116674">
        <w:rPr>
          <w:rFonts w:ascii="Times" w:hAnsi="Times"/>
          <w:sz w:val="22"/>
        </w:rPr>
        <w:t xml:space="preserve"> </w:t>
      </w:r>
    </w:p>
    <w:p w14:paraId="72A93140" w14:textId="1E1B2372" w:rsidR="008244D8" w:rsidRDefault="001818EB" w:rsidP="008C58F1">
      <w:pPr>
        <w:pStyle w:val="ListParagraph"/>
        <w:ind w:left="540"/>
        <w:rPr>
          <w:rFonts w:ascii="Times" w:hAnsi="Times"/>
          <w:sz w:val="22"/>
        </w:rPr>
      </w:pPr>
      <w:r>
        <w:rPr>
          <w:rFonts w:ascii="Times" w:hAnsi="Times"/>
          <w:sz w:val="22"/>
        </w:rPr>
        <w:t>He is currently not in any therapy and is refusing to speak to a therapist.</w:t>
      </w:r>
      <w:r w:rsidR="001F6691">
        <w:rPr>
          <w:rFonts w:ascii="Times" w:hAnsi="Times"/>
          <w:sz w:val="22"/>
        </w:rPr>
        <w:t xml:space="preserve"> With his level of understanding and memory impairment, I’m not sure therapy would be beneficial, but is certainly an option.</w:t>
      </w:r>
      <w:r w:rsidR="00EB116C">
        <w:rPr>
          <w:rFonts w:ascii="Times" w:hAnsi="Times"/>
          <w:sz w:val="22"/>
        </w:rPr>
        <w:t xml:space="preserve"> I recommended an adult day program that specializes in Alzheimer disease.</w:t>
      </w:r>
      <w:r>
        <w:rPr>
          <w:rFonts w:ascii="Times" w:hAnsi="Times"/>
          <w:sz w:val="22"/>
        </w:rPr>
        <w:t xml:space="preserve"> I recommend Mrs. W. seek counselling to help deal with the alcoholism, past domestic violence and her depression. Also, an Alzheimer support group for caretakers. </w:t>
      </w:r>
      <w:r w:rsidR="001F6691">
        <w:rPr>
          <w:rFonts w:ascii="Times" w:hAnsi="Times"/>
          <w:sz w:val="22"/>
        </w:rPr>
        <w:t>I w</w:t>
      </w:r>
      <w:r w:rsidR="00DC4850" w:rsidRPr="001818EB">
        <w:rPr>
          <w:rFonts w:ascii="Times" w:hAnsi="Times"/>
          <w:sz w:val="22"/>
        </w:rPr>
        <w:t>ill obtain a release of inform</w:t>
      </w:r>
      <w:r w:rsidR="001F6691">
        <w:rPr>
          <w:rFonts w:ascii="Times" w:hAnsi="Times"/>
          <w:sz w:val="22"/>
        </w:rPr>
        <w:t>ation from the patient to be able</w:t>
      </w:r>
      <w:r w:rsidR="00DC4850" w:rsidRPr="001818EB">
        <w:rPr>
          <w:rFonts w:ascii="Times" w:hAnsi="Times"/>
          <w:sz w:val="22"/>
        </w:rPr>
        <w:t xml:space="preserve"> contact </w:t>
      </w:r>
      <w:r w:rsidR="001F6691">
        <w:rPr>
          <w:rFonts w:ascii="Times" w:hAnsi="Times"/>
          <w:sz w:val="22"/>
        </w:rPr>
        <w:t>the PCP for continuity of care.</w:t>
      </w:r>
      <w:r w:rsidR="007D0C85">
        <w:rPr>
          <w:rFonts w:ascii="Times" w:hAnsi="Times"/>
          <w:sz w:val="22"/>
        </w:rPr>
        <w:t xml:space="preserve"> I do feel he would benefit from art therapy and music. I also advised Mrs. W. to get some word puzzle books just to have him to try to concentrate on something and advised her to try and play checkers with him if possible.</w:t>
      </w:r>
    </w:p>
    <w:p w14:paraId="2789F24E" w14:textId="77777777" w:rsidR="001F6691" w:rsidRPr="001F6691" w:rsidRDefault="001F6691" w:rsidP="001F6691">
      <w:pPr>
        <w:rPr>
          <w:rFonts w:ascii="Times" w:hAnsi="Times"/>
          <w:b/>
          <w:i/>
          <w:sz w:val="22"/>
        </w:rPr>
      </w:pPr>
    </w:p>
    <w:p w14:paraId="29BAE7A4" w14:textId="77777777" w:rsidR="001818EB" w:rsidRPr="001818EB" w:rsidRDefault="001818EB" w:rsidP="001818EB">
      <w:pPr>
        <w:pStyle w:val="ListParagraph"/>
        <w:rPr>
          <w:rFonts w:ascii="Times" w:hAnsi="Times"/>
          <w:b/>
          <w:i/>
          <w:sz w:val="22"/>
        </w:rPr>
      </w:pPr>
    </w:p>
    <w:p w14:paraId="5FD35AC9" w14:textId="77777777" w:rsidR="007A23C8" w:rsidRDefault="008244D8" w:rsidP="008C58F1">
      <w:pPr>
        <w:ind w:left="720"/>
        <w:rPr>
          <w:rFonts w:ascii="Times" w:hAnsi="Times"/>
          <w:i/>
          <w:sz w:val="22"/>
        </w:rPr>
      </w:pPr>
      <w:r w:rsidRPr="00BC3171">
        <w:rPr>
          <w:rFonts w:ascii="Times" w:hAnsi="Times"/>
          <w:i/>
          <w:sz w:val="22"/>
        </w:rPr>
        <w:t xml:space="preserve">Health information privacy </w:t>
      </w:r>
      <w:r w:rsidR="00D734C4" w:rsidRPr="00BC3171">
        <w:rPr>
          <w:rFonts w:ascii="Times" w:hAnsi="Times"/>
          <w:i/>
          <w:sz w:val="22"/>
        </w:rPr>
        <w:t xml:space="preserve">protections under </w:t>
      </w:r>
      <w:r w:rsidRPr="00BC3171">
        <w:rPr>
          <w:rFonts w:ascii="Times" w:hAnsi="Times"/>
          <w:i/>
          <w:sz w:val="22"/>
        </w:rPr>
        <w:t xml:space="preserve">HIPAA </w:t>
      </w:r>
      <w:r w:rsidR="00D734C4" w:rsidRPr="00BC3171">
        <w:rPr>
          <w:rFonts w:ascii="Times" w:hAnsi="Times"/>
          <w:i/>
          <w:sz w:val="22"/>
        </w:rPr>
        <w:t xml:space="preserve">requires written authorization from individuals to release medical information (U.S. Department of Health and Human Services, 2003). </w:t>
      </w:r>
    </w:p>
    <w:p w14:paraId="50026044" w14:textId="77777777" w:rsidR="00BC3171" w:rsidRPr="00BC3171" w:rsidRDefault="00BC3171" w:rsidP="00BC3171">
      <w:pPr>
        <w:rPr>
          <w:rFonts w:ascii="Times" w:hAnsi="Times"/>
          <w:b/>
          <w:i/>
          <w:sz w:val="22"/>
        </w:rPr>
      </w:pPr>
    </w:p>
    <w:p w14:paraId="60C48676" w14:textId="0D33DB2E" w:rsidR="00200498" w:rsidRDefault="00200498" w:rsidP="008C58F1">
      <w:pPr>
        <w:ind w:left="720"/>
        <w:rPr>
          <w:rFonts w:ascii="Times" w:hAnsi="Times"/>
          <w:i/>
          <w:sz w:val="22"/>
        </w:rPr>
      </w:pPr>
      <w:r w:rsidRPr="00BC3171">
        <w:rPr>
          <w:rFonts w:ascii="Times" w:hAnsi="Times"/>
          <w:i/>
          <w:sz w:val="22"/>
        </w:rPr>
        <w:t>According to the National Institute on Aging, there are a number of support groups for caregivers across the nation.</w:t>
      </w:r>
    </w:p>
    <w:p w14:paraId="0633F243" w14:textId="77777777" w:rsidR="00BC3171" w:rsidRPr="00BC3171" w:rsidRDefault="00BC3171" w:rsidP="00BC3171">
      <w:pPr>
        <w:rPr>
          <w:rFonts w:ascii="Times" w:hAnsi="Times"/>
          <w:b/>
          <w:i/>
          <w:sz w:val="22"/>
        </w:rPr>
      </w:pPr>
    </w:p>
    <w:p w14:paraId="196C3DF8" w14:textId="0A39F6C7" w:rsidR="00200498" w:rsidRDefault="00200498" w:rsidP="008C58F1">
      <w:pPr>
        <w:ind w:left="720"/>
        <w:rPr>
          <w:rFonts w:ascii="Times" w:hAnsi="Times"/>
          <w:i/>
          <w:sz w:val="22"/>
        </w:rPr>
      </w:pPr>
      <w:r w:rsidRPr="00BC3171">
        <w:rPr>
          <w:rFonts w:ascii="Times" w:hAnsi="Times"/>
          <w:i/>
          <w:sz w:val="22"/>
        </w:rPr>
        <w:t>According to everydayhealth.com, different non-pharmacologic therapies can help with stress or depression such as music, art, pet and religious therapy</w:t>
      </w:r>
      <w:r w:rsidR="00BF7306" w:rsidRPr="00BC3171">
        <w:rPr>
          <w:rFonts w:ascii="Times" w:hAnsi="Times"/>
          <w:i/>
          <w:sz w:val="22"/>
        </w:rPr>
        <w:t>.</w:t>
      </w:r>
    </w:p>
    <w:p w14:paraId="11E1BADA" w14:textId="77777777" w:rsidR="00BC3171" w:rsidRPr="00BC3171" w:rsidRDefault="00BC3171" w:rsidP="00BC3171">
      <w:pPr>
        <w:rPr>
          <w:rFonts w:ascii="Times" w:hAnsi="Times"/>
          <w:b/>
          <w:i/>
          <w:sz w:val="22"/>
        </w:rPr>
      </w:pPr>
    </w:p>
    <w:p w14:paraId="4A4EB8A5" w14:textId="77777777" w:rsidR="007A23C8" w:rsidRPr="00116674" w:rsidRDefault="007A23C8" w:rsidP="00C84FB9">
      <w:pPr>
        <w:outlineLvl w:val="0"/>
        <w:rPr>
          <w:rFonts w:ascii="Times" w:hAnsi="Times"/>
          <w:b/>
          <w:i/>
          <w:sz w:val="22"/>
        </w:rPr>
      </w:pPr>
      <w:r w:rsidRPr="00116674">
        <w:rPr>
          <w:rFonts w:ascii="Times" w:hAnsi="Times"/>
          <w:b/>
          <w:i/>
          <w:sz w:val="22"/>
        </w:rPr>
        <w:t>Monitoring</w:t>
      </w:r>
    </w:p>
    <w:p w14:paraId="490E73CC" w14:textId="77777777" w:rsidR="002E6AEF" w:rsidRPr="00116674" w:rsidRDefault="002E6AEF" w:rsidP="00194ABF">
      <w:pPr>
        <w:rPr>
          <w:rFonts w:ascii="Times" w:hAnsi="Times"/>
          <w:sz w:val="22"/>
        </w:rPr>
      </w:pPr>
    </w:p>
    <w:p w14:paraId="2E310279" w14:textId="498BAC5F" w:rsidR="00CD1B87" w:rsidRPr="00CD1B87" w:rsidRDefault="00FB7735" w:rsidP="00BC3171">
      <w:pPr>
        <w:ind w:left="720"/>
        <w:rPr>
          <w:rFonts w:ascii="Times" w:hAnsi="Times"/>
          <w:b/>
          <w:sz w:val="22"/>
        </w:rPr>
      </w:pPr>
      <w:r w:rsidRPr="00116674">
        <w:rPr>
          <w:rFonts w:ascii="Times" w:hAnsi="Times"/>
          <w:sz w:val="22"/>
        </w:rPr>
        <w:t>BMI monthly for 3 months then quarterly</w:t>
      </w:r>
      <w:r w:rsidR="00014325" w:rsidRPr="00116674">
        <w:rPr>
          <w:rFonts w:ascii="Times" w:hAnsi="Times"/>
          <w:sz w:val="22"/>
        </w:rPr>
        <w:t>, b</w:t>
      </w:r>
      <w:r w:rsidRPr="00116674">
        <w:rPr>
          <w:rFonts w:ascii="Times" w:hAnsi="Times"/>
          <w:sz w:val="22"/>
        </w:rPr>
        <w:t>lood pressure</w:t>
      </w:r>
      <w:r w:rsidR="00014325" w:rsidRPr="00116674">
        <w:rPr>
          <w:rFonts w:ascii="Times" w:hAnsi="Times"/>
          <w:sz w:val="22"/>
        </w:rPr>
        <w:t xml:space="preserve"> at each visit</w:t>
      </w:r>
      <w:r w:rsidRPr="00116674">
        <w:rPr>
          <w:rFonts w:ascii="Times" w:hAnsi="Times"/>
          <w:sz w:val="22"/>
        </w:rPr>
        <w:t xml:space="preserve">, fasting glucose, </w:t>
      </w:r>
      <w:r w:rsidR="00DF7EAD">
        <w:rPr>
          <w:rFonts w:ascii="Times" w:hAnsi="Times"/>
          <w:sz w:val="22"/>
        </w:rPr>
        <w:t xml:space="preserve">Hemo A1C, </w:t>
      </w:r>
      <w:r w:rsidRPr="00116674">
        <w:rPr>
          <w:rFonts w:ascii="Times" w:hAnsi="Times"/>
          <w:sz w:val="22"/>
        </w:rPr>
        <w:t>fasting lipids within 3 months</w:t>
      </w:r>
      <w:r w:rsidR="00EB116C">
        <w:rPr>
          <w:rFonts w:ascii="Times" w:hAnsi="Times"/>
          <w:sz w:val="22"/>
        </w:rPr>
        <w:t xml:space="preserve"> and then annually, CBC frequently</w:t>
      </w:r>
      <w:r w:rsidR="00FE5377">
        <w:rPr>
          <w:rFonts w:ascii="Times" w:hAnsi="Times"/>
          <w:sz w:val="22"/>
        </w:rPr>
        <w:t xml:space="preserve"> during the first few months</w:t>
      </w:r>
      <w:r w:rsidR="00EB116C">
        <w:rPr>
          <w:rFonts w:ascii="Times" w:hAnsi="Times"/>
          <w:sz w:val="22"/>
        </w:rPr>
        <w:t>. Monitor weight.</w:t>
      </w:r>
      <w:r w:rsidR="00014325" w:rsidRPr="00116674">
        <w:rPr>
          <w:rFonts w:ascii="Times" w:hAnsi="Times"/>
          <w:sz w:val="22"/>
        </w:rPr>
        <w:t xml:space="preserve"> </w:t>
      </w:r>
      <w:r w:rsidR="00DF7EAD">
        <w:rPr>
          <w:rFonts w:ascii="Times" w:hAnsi="Times"/>
          <w:sz w:val="22"/>
        </w:rPr>
        <w:t>EKG baseline and annually.</w:t>
      </w:r>
      <w:r w:rsidR="00CD1B87">
        <w:rPr>
          <w:rFonts w:ascii="Times" w:hAnsi="Times"/>
          <w:sz w:val="22"/>
        </w:rPr>
        <w:t xml:space="preserve"> </w:t>
      </w:r>
      <w:r w:rsidR="00295C85">
        <w:rPr>
          <w:rFonts w:ascii="Times" w:hAnsi="Times"/>
          <w:sz w:val="22"/>
        </w:rPr>
        <w:t>Perform a MMS exam as needed for change in mental status.</w:t>
      </w:r>
    </w:p>
    <w:p w14:paraId="4A7D3B7D" w14:textId="2938B0A1" w:rsidR="009E2522" w:rsidRPr="00116674" w:rsidRDefault="00014325" w:rsidP="00CD1B87">
      <w:pPr>
        <w:ind w:left="720"/>
        <w:rPr>
          <w:rFonts w:ascii="Times" w:hAnsi="Times"/>
          <w:b/>
          <w:sz w:val="22"/>
        </w:rPr>
      </w:pPr>
      <w:r w:rsidRPr="00116674">
        <w:rPr>
          <w:rFonts w:ascii="Times" w:hAnsi="Times"/>
          <w:sz w:val="22"/>
        </w:rPr>
        <w:t xml:space="preserve"> </w:t>
      </w:r>
    </w:p>
    <w:p w14:paraId="60936BB8" w14:textId="77777777" w:rsidR="008F3CBE" w:rsidRDefault="009E2522" w:rsidP="008C58F1">
      <w:pPr>
        <w:ind w:left="720"/>
        <w:rPr>
          <w:rFonts w:ascii="Times" w:hAnsi="Times"/>
          <w:i/>
          <w:sz w:val="22"/>
        </w:rPr>
      </w:pPr>
      <w:r w:rsidRPr="00116674">
        <w:rPr>
          <w:rFonts w:ascii="Times" w:hAnsi="Times"/>
          <w:i/>
          <w:sz w:val="22"/>
        </w:rPr>
        <w:t xml:space="preserve">Due to metabolic effect of atypical antipsychotics it is important to monitor BMI, lipids, glucose </w:t>
      </w:r>
      <w:r w:rsidR="000637BE" w:rsidRPr="00116674">
        <w:rPr>
          <w:rFonts w:ascii="Times" w:hAnsi="Times"/>
          <w:i/>
          <w:sz w:val="22"/>
        </w:rPr>
        <w:t>and blood</w:t>
      </w:r>
      <w:r w:rsidRPr="00116674">
        <w:rPr>
          <w:rFonts w:ascii="Times" w:hAnsi="Times"/>
          <w:i/>
          <w:sz w:val="22"/>
        </w:rPr>
        <w:t xml:space="preserve"> pressure. It is important to check CBC due to possible drug induced leu</w:t>
      </w:r>
      <w:r w:rsidR="00C80446">
        <w:rPr>
          <w:rFonts w:ascii="Times" w:hAnsi="Times"/>
          <w:i/>
          <w:sz w:val="22"/>
        </w:rPr>
        <w:t>copenia/neutropenia (Stahl, 2014</w:t>
      </w:r>
      <w:r w:rsidRPr="00116674">
        <w:rPr>
          <w:rFonts w:ascii="Times" w:hAnsi="Times"/>
          <w:i/>
          <w:sz w:val="22"/>
        </w:rPr>
        <w:t>)</w:t>
      </w:r>
    </w:p>
    <w:p w14:paraId="257125C5" w14:textId="77777777" w:rsidR="00D670E1" w:rsidRDefault="00D670E1" w:rsidP="00BC3171">
      <w:pPr>
        <w:rPr>
          <w:rFonts w:ascii="Times" w:hAnsi="Times"/>
          <w:i/>
          <w:sz w:val="22"/>
        </w:rPr>
      </w:pPr>
    </w:p>
    <w:p w14:paraId="41601735" w14:textId="0F56FD9B" w:rsidR="009E2522" w:rsidRPr="00116674" w:rsidRDefault="008F3CBE" w:rsidP="008C58F1">
      <w:pPr>
        <w:ind w:left="720"/>
        <w:rPr>
          <w:rFonts w:ascii="Times" w:hAnsi="Times"/>
          <w:b/>
          <w:sz w:val="22"/>
        </w:rPr>
      </w:pPr>
      <w:r>
        <w:rPr>
          <w:rFonts w:ascii="Times" w:hAnsi="Times"/>
          <w:i/>
          <w:sz w:val="22"/>
        </w:rPr>
        <w:t>According to the Journal of Psychiatric Research, a Mini Mental Status Exam is a practical method for grading the cognitive state of</w:t>
      </w:r>
      <w:r w:rsidR="00891204">
        <w:rPr>
          <w:rFonts w:ascii="Times" w:hAnsi="Times"/>
          <w:i/>
          <w:sz w:val="22"/>
        </w:rPr>
        <w:t xml:space="preserve"> the patient for the clinician</w:t>
      </w:r>
      <w:r w:rsidR="009E2522" w:rsidRPr="00116674">
        <w:rPr>
          <w:rFonts w:ascii="Times" w:hAnsi="Times"/>
          <w:i/>
          <w:sz w:val="22"/>
        </w:rPr>
        <w:t xml:space="preserve"> </w:t>
      </w:r>
    </w:p>
    <w:p w14:paraId="1A150B9D" w14:textId="7A92F52E" w:rsidR="00B47332" w:rsidRDefault="00CD1B87" w:rsidP="007A3DA1">
      <w:pPr>
        <w:ind w:left="6480"/>
        <w:rPr>
          <w:rFonts w:ascii="Times" w:hAnsi="Times"/>
          <w:sz w:val="22"/>
        </w:rPr>
      </w:pPr>
      <w:r>
        <w:rPr>
          <w:rFonts w:ascii="Times" w:hAnsi="Times"/>
          <w:sz w:val="22"/>
        </w:rPr>
        <w:t xml:space="preserve"> </w:t>
      </w:r>
    </w:p>
    <w:p w14:paraId="58AFC376" w14:textId="0AC00846" w:rsidR="006049B1" w:rsidRPr="00116674" w:rsidRDefault="00CD1B87" w:rsidP="006049B1">
      <w:pPr>
        <w:ind w:left="6480"/>
        <w:rPr>
          <w:rFonts w:ascii="Times" w:hAnsi="Times"/>
          <w:sz w:val="22"/>
        </w:rPr>
      </w:pPr>
      <w:r>
        <w:rPr>
          <w:rFonts w:ascii="Times" w:hAnsi="Times"/>
          <w:sz w:val="22"/>
        </w:rPr>
        <w:t xml:space="preserve"> </w:t>
      </w:r>
    </w:p>
    <w:p w14:paraId="63B362E4" w14:textId="5471D33F" w:rsidR="002E6AEF" w:rsidRPr="00116674" w:rsidRDefault="00A51973" w:rsidP="00B47332">
      <w:pPr>
        <w:rPr>
          <w:rFonts w:ascii="Times" w:hAnsi="Times"/>
          <w:b/>
          <w:sz w:val="22"/>
        </w:rPr>
      </w:pPr>
      <w:r>
        <w:rPr>
          <w:rFonts w:ascii="Times" w:hAnsi="Times"/>
          <w:sz w:val="22"/>
        </w:rPr>
        <w:t>He</w:t>
      </w:r>
      <w:r w:rsidR="002E6AEF" w:rsidRPr="00116674">
        <w:rPr>
          <w:rFonts w:ascii="Times" w:hAnsi="Times"/>
          <w:sz w:val="22"/>
        </w:rPr>
        <w:t xml:space="preserve"> </w:t>
      </w:r>
      <w:r w:rsidR="00454430" w:rsidRPr="00116674">
        <w:rPr>
          <w:rFonts w:ascii="Times" w:hAnsi="Times"/>
          <w:sz w:val="22"/>
        </w:rPr>
        <w:t xml:space="preserve">will </w:t>
      </w:r>
      <w:r w:rsidR="002E6AEF" w:rsidRPr="00116674">
        <w:rPr>
          <w:rFonts w:ascii="Times" w:hAnsi="Times"/>
          <w:sz w:val="22"/>
        </w:rPr>
        <w:t xml:space="preserve">follow-up </w:t>
      </w:r>
      <w:r w:rsidR="00454430" w:rsidRPr="00116674">
        <w:rPr>
          <w:rFonts w:ascii="Times" w:hAnsi="Times"/>
          <w:sz w:val="22"/>
        </w:rPr>
        <w:t xml:space="preserve">with this provider </w:t>
      </w:r>
      <w:r w:rsidR="001F7BA2">
        <w:rPr>
          <w:rFonts w:ascii="Times" w:hAnsi="Times"/>
          <w:sz w:val="22"/>
        </w:rPr>
        <w:t>in 1</w:t>
      </w:r>
      <w:r w:rsidR="002E6AEF" w:rsidRPr="00116674">
        <w:rPr>
          <w:rFonts w:ascii="Times" w:hAnsi="Times"/>
          <w:sz w:val="22"/>
        </w:rPr>
        <w:t xml:space="preserve"> week</w:t>
      </w:r>
      <w:r>
        <w:rPr>
          <w:rFonts w:ascii="Times" w:hAnsi="Times"/>
          <w:sz w:val="22"/>
        </w:rPr>
        <w:t xml:space="preserve"> to have blood work done and discuss further screening tes</w:t>
      </w:r>
      <w:r w:rsidR="001F7BA2">
        <w:rPr>
          <w:rFonts w:ascii="Times" w:hAnsi="Times"/>
          <w:sz w:val="22"/>
        </w:rPr>
        <w:t>ting such as a prostate exam,</w:t>
      </w:r>
      <w:r>
        <w:rPr>
          <w:rFonts w:ascii="Times" w:hAnsi="Times"/>
          <w:sz w:val="22"/>
        </w:rPr>
        <w:t xml:space="preserve"> colonoscopy and chest x-ray</w:t>
      </w:r>
      <w:r w:rsidR="002E6AEF" w:rsidRPr="00116674">
        <w:rPr>
          <w:rFonts w:ascii="Times" w:hAnsi="Times"/>
          <w:sz w:val="22"/>
        </w:rPr>
        <w:t xml:space="preserve">.  </w:t>
      </w:r>
      <w:r w:rsidR="00CD1B87">
        <w:rPr>
          <w:rFonts w:ascii="Times" w:hAnsi="Times"/>
          <w:b/>
          <w:sz w:val="22"/>
        </w:rPr>
        <w:t xml:space="preserve"> </w:t>
      </w:r>
    </w:p>
    <w:p w14:paraId="73E5BF1C" w14:textId="77777777" w:rsidR="002E6AEF" w:rsidRPr="00116674" w:rsidRDefault="002E6AEF" w:rsidP="002E6AEF">
      <w:pPr>
        <w:rPr>
          <w:rFonts w:ascii="Times" w:hAnsi="Times"/>
          <w:b/>
          <w:sz w:val="22"/>
        </w:rPr>
      </w:pPr>
    </w:p>
    <w:p w14:paraId="4FE17FCB" w14:textId="77777777" w:rsidR="002E6AEF" w:rsidRPr="00116674" w:rsidRDefault="002E6AEF" w:rsidP="002E6AEF">
      <w:pPr>
        <w:tabs>
          <w:tab w:val="left" w:pos="720"/>
        </w:tabs>
        <w:rPr>
          <w:rFonts w:ascii="Times" w:hAnsi="Times"/>
          <w:sz w:val="22"/>
        </w:rPr>
      </w:pPr>
      <w:r w:rsidRPr="00116674">
        <w:rPr>
          <w:rFonts w:ascii="Times" w:hAnsi="Times"/>
          <w:sz w:val="22"/>
        </w:rPr>
        <w:tab/>
      </w:r>
      <w:r w:rsidRPr="00116674">
        <w:rPr>
          <w:rFonts w:ascii="Times" w:hAnsi="Times"/>
          <w:sz w:val="22"/>
          <w:highlight w:val="yellow"/>
        </w:rPr>
        <w:t xml:space="preserve"> </w:t>
      </w:r>
    </w:p>
    <w:p w14:paraId="04D119A2" w14:textId="48148C46" w:rsidR="00762FD0" w:rsidRPr="00C84FB9" w:rsidRDefault="00762FD0" w:rsidP="00762FD0">
      <w:pPr>
        <w:rPr>
          <w:rFonts w:ascii="Times New Roman" w:hAnsi="Times New Roman" w:cs="Times New Roman"/>
          <w:b/>
          <w:sz w:val="22"/>
          <w:szCs w:val="22"/>
          <w:highlight w:val="yellow"/>
        </w:rPr>
      </w:pPr>
    </w:p>
    <w:p w14:paraId="468A8488" w14:textId="6A7356D9" w:rsidR="00AD0B66" w:rsidRPr="00C84FB9" w:rsidRDefault="00AD0B66" w:rsidP="00C84FB9">
      <w:pPr>
        <w:outlineLvl w:val="0"/>
        <w:rPr>
          <w:rFonts w:ascii="Times New Roman" w:hAnsi="Times New Roman" w:cs="Times New Roman"/>
          <w:sz w:val="22"/>
          <w:szCs w:val="22"/>
          <w:highlight w:val="yellow"/>
        </w:rPr>
      </w:pPr>
    </w:p>
    <w:p w14:paraId="5942CC2B" w14:textId="65D7C475" w:rsidR="00AD0B66" w:rsidRDefault="00AD0B66" w:rsidP="00DC4850">
      <w:pPr>
        <w:rPr>
          <w:rFonts w:ascii="Times" w:hAnsi="Times"/>
          <w:sz w:val="22"/>
        </w:rPr>
      </w:pPr>
    </w:p>
    <w:p w14:paraId="21989F7D" w14:textId="772B2FDC" w:rsidR="007A3DA1" w:rsidRDefault="007A3DA1" w:rsidP="00DC4850">
      <w:pPr>
        <w:rPr>
          <w:rFonts w:ascii="Times" w:hAnsi="Times"/>
          <w:sz w:val="22"/>
        </w:rPr>
      </w:pPr>
    </w:p>
    <w:p w14:paraId="4ED806A1" w14:textId="50832421" w:rsidR="007A3DA1" w:rsidRDefault="007A3DA1" w:rsidP="00DC4850">
      <w:pPr>
        <w:rPr>
          <w:rFonts w:ascii="Times" w:hAnsi="Times"/>
          <w:sz w:val="22"/>
        </w:rPr>
      </w:pPr>
    </w:p>
    <w:p w14:paraId="520DF76E" w14:textId="7CDA10F2" w:rsidR="007A3DA1" w:rsidRDefault="007A3DA1" w:rsidP="00DC4850">
      <w:pPr>
        <w:rPr>
          <w:rFonts w:ascii="Times" w:hAnsi="Times"/>
          <w:sz w:val="22"/>
        </w:rPr>
      </w:pPr>
    </w:p>
    <w:p w14:paraId="54C919E3" w14:textId="41F2EA9D" w:rsidR="007A3DA1" w:rsidRDefault="007A3DA1" w:rsidP="00DC4850">
      <w:pPr>
        <w:rPr>
          <w:rFonts w:ascii="Times" w:hAnsi="Times"/>
          <w:sz w:val="22"/>
        </w:rPr>
      </w:pPr>
    </w:p>
    <w:p w14:paraId="1F1F5803" w14:textId="10802FCD" w:rsidR="007A3DA1" w:rsidRDefault="007A3DA1" w:rsidP="00DC4850">
      <w:pPr>
        <w:rPr>
          <w:rFonts w:ascii="Times" w:hAnsi="Times"/>
          <w:sz w:val="22"/>
        </w:rPr>
      </w:pPr>
    </w:p>
    <w:p w14:paraId="20B6949B" w14:textId="176FBC94" w:rsidR="007A3DA1" w:rsidRDefault="007A3DA1" w:rsidP="00DC4850">
      <w:pPr>
        <w:rPr>
          <w:rFonts w:ascii="Times" w:hAnsi="Times"/>
          <w:sz w:val="22"/>
        </w:rPr>
      </w:pPr>
    </w:p>
    <w:p w14:paraId="34A22B12" w14:textId="4C5B18F2" w:rsidR="007A3DA1" w:rsidRDefault="007A3DA1" w:rsidP="00DC4850">
      <w:pPr>
        <w:rPr>
          <w:rFonts w:ascii="Times" w:hAnsi="Times"/>
          <w:sz w:val="22"/>
        </w:rPr>
      </w:pPr>
    </w:p>
    <w:p w14:paraId="5DD8D9B9" w14:textId="632577EE" w:rsidR="007A3DA1" w:rsidRDefault="007A3DA1" w:rsidP="00DC4850">
      <w:pPr>
        <w:rPr>
          <w:rFonts w:ascii="Times" w:hAnsi="Times"/>
          <w:sz w:val="22"/>
        </w:rPr>
      </w:pPr>
    </w:p>
    <w:p w14:paraId="2F76CA9E" w14:textId="7B47CB1D" w:rsidR="007A3DA1" w:rsidRDefault="007A3DA1" w:rsidP="00DC4850">
      <w:pPr>
        <w:rPr>
          <w:rFonts w:ascii="Times" w:hAnsi="Times"/>
          <w:sz w:val="22"/>
        </w:rPr>
      </w:pPr>
    </w:p>
    <w:p w14:paraId="0C480ED3" w14:textId="436D6EB9" w:rsidR="007A3DA1" w:rsidRDefault="007A3DA1" w:rsidP="00DC4850">
      <w:pPr>
        <w:rPr>
          <w:rFonts w:ascii="Times" w:hAnsi="Times"/>
          <w:sz w:val="22"/>
        </w:rPr>
      </w:pPr>
    </w:p>
    <w:p w14:paraId="583D8047" w14:textId="4A6F1229" w:rsidR="007A3DA1" w:rsidRDefault="007A3DA1" w:rsidP="00DC4850">
      <w:pPr>
        <w:rPr>
          <w:rFonts w:ascii="Times" w:hAnsi="Times"/>
          <w:sz w:val="22"/>
        </w:rPr>
      </w:pPr>
    </w:p>
    <w:p w14:paraId="22189E17" w14:textId="2575A11D" w:rsidR="007A3DA1" w:rsidRDefault="007A3DA1" w:rsidP="00DC4850">
      <w:pPr>
        <w:rPr>
          <w:rFonts w:ascii="Times" w:hAnsi="Times"/>
          <w:sz w:val="22"/>
        </w:rPr>
      </w:pPr>
    </w:p>
    <w:p w14:paraId="2CB29753" w14:textId="5A64110F" w:rsidR="007A3DA1" w:rsidRDefault="007A3DA1" w:rsidP="00DC4850">
      <w:pPr>
        <w:rPr>
          <w:rFonts w:ascii="Times" w:hAnsi="Times"/>
          <w:sz w:val="22"/>
        </w:rPr>
      </w:pPr>
    </w:p>
    <w:p w14:paraId="4BEF5858" w14:textId="381D1763" w:rsidR="007A3DA1" w:rsidRDefault="007A3DA1" w:rsidP="00DC4850">
      <w:pPr>
        <w:rPr>
          <w:rFonts w:ascii="Times" w:hAnsi="Times"/>
          <w:sz w:val="22"/>
        </w:rPr>
      </w:pPr>
    </w:p>
    <w:p w14:paraId="4F170EA0" w14:textId="4298EBEA" w:rsidR="007A3DA1" w:rsidRDefault="007A3DA1" w:rsidP="00DC4850">
      <w:pPr>
        <w:rPr>
          <w:rFonts w:ascii="Times" w:hAnsi="Times"/>
          <w:sz w:val="22"/>
        </w:rPr>
      </w:pPr>
    </w:p>
    <w:p w14:paraId="7F9F3709" w14:textId="1A0F5BF8" w:rsidR="007A3DA1" w:rsidRDefault="007A3DA1" w:rsidP="00DC4850">
      <w:pPr>
        <w:rPr>
          <w:rFonts w:ascii="Times" w:hAnsi="Times"/>
          <w:sz w:val="22"/>
        </w:rPr>
      </w:pPr>
    </w:p>
    <w:p w14:paraId="22F7BECC" w14:textId="72D4E8FC" w:rsidR="007A3DA1" w:rsidRDefault="007A3DA1" w:rsidP="00DC4850">
      <w:pPr>
        <w:rPr>
          <w:rFonts w:ascii="Times" w:hAnsi="Times"/>
          <w:sz w:val="22"/>
        </w:rPr>
      </w:pPr>
    </w:p>
    <w:p w14:paraId="6CFAEE60" w14:textId="7197C931" w:rsidR="007A3DA1" w:rsidRDefault="007A3DA1" w:rsidP="00DC4850">
      <w:pPr>
        <w:rPr>
          <w:rFonts w:ascii="Times" w:hAnsi="Times"/>
          <w:sz w:val="22"/>
        </w:rPr>
      </w:pPr>
    </w:p>
    <w:p w14:paraId="670E416D" w14:textId="28F0F0B4" w:rsidR="007A3DA1" w:rsidRDefault="007A3DA1" w:rsidP="00DC4850">
      <w:pPr>
        <w:rPr>
          <w:rFonts w:ascii="Times" w:hAnsi="Times"/>
          <w:sz w:val="22"/>
        </w:rPr>
      </w:pPr>
    </w:p>
    <w:p w14:paraId="3E4EF7C4" w14:textId="77777777" w:rsidR="007A3DA1" w:rsidRDefault="007A3DA1" w:rsidP="00DC4850">
      <w:pPr>
        <w:rPr>
          <w:rFonts w:ascii="Times" w:hAnsi="Times"/>
          <w:sz w:val="22"/>
        </w:rPr>
      </w:pPr>
    </w:p>
    <w:p w14:paraId="58641AD6" w14:textId="77777777" w:rsidR="007A3DA1" w:rsidRPr="00116674" w:rsidRDefault="007A3DA1" w:rsidP="00DC4850">
      <w:pPr>
        <w:rPr>
          <w:rFonts w:ascii="Times" w:hAnsi="Times"/>
          <w:sz w:val="22"/>
        </w:rPr>
      </w:pPr>
    </w:p>
    <w:p w14:paraId="729F7EAF" w14:textId="77777777" w:rsidR="0033053B" w:rsidRPr="00116674" w:rsidRDefault="0033053B" w:rsidP="00DC4850">
      <w:pPr>
        <w:rPr>
          <w:rFonts w:ascii="Times" w:hAnsi="Times"/>
          <w:sz w:val="22"/>
        </w:rPr>
      </w:pPr>
    </w:p>
    <w:p w14:paraId="1A32C177" w14:textId="0B12E80D" w:rsidR="00AD0B66" w:rsidRPr="0046003B" w:rsidRDefault="00AD0B66" w:rsidP="00C84FB9">
      <w:pPr>
        <w:outlineLvl w:val="0"/>
        <w:rPr>
          <w:rFonts w:ascii="Times" w:hAnsi="Times"/>
          <w:sz w:val="36"/>
          <w:szCs w:val="36"/>
        </w:rPr>
      </w:pPr>
      <w:r w:rsidRPr="0046003B">
        <w:rPr>
          <w:rFonts w:ascii="Times" w:hAnsi="Times"/>
          <w:sz w:val="36"/>
          <w:szCs w:val="36"/>
        </w:rPr>
        <w:lastRenderedPageBreak/>
        <w:t>References</w:t>
      </w:r>
      <w:r w:rsidR="006A6CB6" w:rsidRPr="0046003B">
        <w:rPr>
          <w:rFonts w:ascii="Times" w:hAnsi="Times"/>
          <w:sz w:val="36"/>
          <w:szCs w:val="36"/>
        </w:rPr>
        <w:t>:</w:t>
      </w:r>
    </w:p>
    <w:p w14:paraId="7288E252" w14:textId="77777777" w:rsidR="00AD3F79" w:rsidRDefault="00AD3F79" w:rsidP="00526A04">
      <w:pPr>
        <w:rPr>
          <w:rFonts w:ascii="Times" w:hAnsi="Times"/>
          <w:sz w:val="22"/>
        </w:rPr>
      </w:pPr>
    </w:p>
    <w:p w14:paraId="1F7BF830" w14:textId="77777777" w:rsidR="000E7068" w:rsidRDefault="00BF7EB9" w:rsidP="00C84FB9">
      <w:pPr>
        <w:spacing w:line="480" w:lineRule="auto"/>
        <w:ind w:hanging="270"/>
        <w:outlineLvl w:val="0"/>
        <w:rPr>
          <w:rFonts w:ascii="Times" w:hAnsi="Times"/>
          <w:sz w:val="20"/>
          <w:szCs w:val="20"/>
        </w:rPr>
      </w:pPr>
      <w:r w:rsidRPr="000E7068">
        <w:rPr>
          <w:rFonts w:ascii="Times" w:hAnsi="Times"/>
          <w:sz w:val="20"/>
          <w:szCs w:val="20"/>
        </w:rPr>
        <w:t>American Cancer Society Retrieved from internet July 7, 2015</w:t>
      </w:r>
    </w:p>
    <w:p w14:paraId="4C926DB7" w14:textId="107DE40D" w:rsidR="00BF7EB9" w:rsidRDefault="00BF7EB9" w:rsidP="00020A4F">
      <w:pPr>
        <w:spacing w:line="480" w:lineRule="auto"/>
        <w:ind w:hanging="270"/>
        <w:rPr>
          <w:rFonts w:ascii="Times" w:hAnsi="Times"/>
          <w:sz w:val="22"/>
        </w:rPr>
      </w:pPr>
      <w:r>
        <w:rPr>
          <w:rFonts w:ascii="Times" w:hAnsi="Times"/>
          <w:sz w:val="22"/>
        </w:rPr>
        <w:t xml:space="preserve"> </w:t>
      </w:r>
      <w:r w:rsidR="004F282D">
        <w:rPr>
          <w:rFonts w:ascii="Times" w:hAnsi="Times"/>
          <w:sz w:val="22"/>
        </w:rPr>
        <w:t xml:space="preserve">   </w:t>
      </w:r>
      <w:hyperlink r:id="rId8" w:history="1">
        <w:r w:rsidRPr="00BF7EB9">
          <w:rPr>
            <w:rStyle w:val="Hyperlink"/>
            <w:rFonts w:ascii="Times" w:hAnsi="Times"/>
            <w:sz w:val="22"/>
          </w:rPr>
          <w:t>http://www.cancer.org/cancer/news/new-lung-cancer-screening-guidelines-for-heavy-smokers</w:t>
        </w:r>
      </w:hyperlink>
    </w:p>
    <w:p w14:paraId="4803AED2" w14:textId="77777777" w:rsidR="00514284" w:rsidRPr="000F241B" w:rsidRDefault="00514284" w:rsidP="00C84FB9">
      <w:pPr>
        <w:spacing w:line="480" w:lineRule="auto"/>
        <w:ind w:hanging="270"/>
        <w:outlineLvl w:val="0"/>
        <w:rPr>
          <w:rFonts w:ascii="Times" w:hAnsi="Times"/>
          <w:sz w:val="20"/>
          <w:szCs w:val="20"/>
        </w:rPr>
      </w:pPr>
      <w:r w:rsidRPr="000F241B">
        <w:rPr>
          <w:rFonts w:ascii="Times" w:hAnsi="Times"/>
          <w:sz w:val="20"/>
          <w:szCs w:val="20"/>
        </w:rPr>
        <w:t>American College of Gastroenterology retrieved from internet July 7, 2015</w:t>
      </w:r>
    </w:p>
    <w:p w14:paraId="6F3B0B29" w14:textId="77777777" w:rsidR="0021362D" w:rsidRDefault="008E770F" w:rsidP="00514284">
      <w:pPr>
        <w:spacing w:line="480" w:lineRule="auto"/>
        <w:rPr>
          <w:rStyle w:val="Hyperlink"/>
          <w:rFonts w:ascii="Times" w:hAnsi="Times"/>
          <w:sz w:val="22"/>
        </w:rPr>
      </w:pPr>
      <w:hyperlink r:id="rId9" w:history="1">
        <w:r w:rsidR="00514284" w:rsidRPr="00D44C65">
          <w:rPr>
            <w:rStyle w:val="Hyperlink"/>
            <w:rFonts w:ascii="Times" w:hAnsi="Times"/>
            <w:sz w:val="22"/>
          </w:rPr>
          <w:t>http://gi.org/guideline/colorectal-cancer-screening/</w:t>
        </w:r>
      </w:hyperlink>
    </w:p>
    <w:p w14:paraId="274EE31D" w14:textId="47280CDE" w:rsidR="0021362D" w:rsidRDefault="0021362D" w:rsidP="00C84FB9">
      <w:pPr>
        <w:spacing w:line="480" w:lineRule="auto"/>
        <w:ind w:hanging="270"/>
        <w:outlineLvl w:val="0"/>
        <w:rPr>
          <w:rStyle w:val="Hyperlink"/>
          <w:rFonts w:ascii="Times" w:hAnsi="Times"/>
          <w:color w:val="auto"/>
          <w:sz w:val="20"/>
          <w:szCs w:val="20"/>
          <w:u w:val="none"/>
        </w:rPr>
      </w:pPr>
      <w:r w:rsidRPr="0021362D">
        <w:rPr>
          <w:rStyle w:val="Hyperlink"/>
          <w:rFonts w:ascii="Times" w:hAnsi="Times"/>
          <w:color w:val="auto"/>
          <w:sz w:val="20"/>
          <w:szCs w:val="20"/>
          <w:u w:val="none"/>
        </w:rPr>
        <w:t>British Journal of Psychiatry retrieved from the internet July 8, 2015</w:t>
      </w:r>
    </w:p>
    <w:p w14:paraId="52C94BC2" w14:textId="7723475B" w:rsidR="00A77936" w:rsidRDefault="00A77936" w:rsidP="0021362D">
      <w:pPr>
        <w:spacing w:line="480" w:lineRule="auto"/>
        <w:ind w:hanging="270"/>
        <w:rPr>
          <w:rFonts w:ascii="Times" w:hAnsi="Times"/>
          <w:color w:val="0000FF" w:themeColor="hyperlink"/>
          <w:sz w:val="22"/>
          <w:u w:val="single"/>
        </w:rPr>
      </w:pPr>
      <w:r>
        <w:rPr>
          <w:rFonts w:ascii="Times" w:hAnsi="Times"/>
          <w:color w:val="0000FF" w:themeColor="hyperlink"/>
          <w:sz w:val="22"/>
        </w:rPr>
        <w:t xml:space="preserve">      </w:t>
      </w:r>
      <w:hyperlink r:id="rId10" w:history="1">
        <w:r w:rsidRPr="00A77936">
          <w:rPr>
            <w:rStyle w:val="Hyperlink"/>
            <w:rFonts w:ascii="Times" w:hAnsi="Times"/>
            <w:sz w:val="22"/>
          </w:rPr>
          <w:t>http://bjp.rcpsych.org/content/193/5/351.full</w:t>
        </w:r>
      </w:hyperlink>
    </w:p>
    <w:p w14:paraId="643401E5" w14:textId="360ABFDB" w:rsidR="00555A1A" w:rsidRPr="00555A1A" w:rsidRDefault="00555A1A" w:rsidP="0021362D">
      <w:pPr>
        <w:spacing w:line="480" w:lineRule="auto"/>
        <w:ind w:hanging="270"/>
        <w:rPr>
          <w:rFonts w:ascii="Times" w:hAnsi="Times"/>
          <w:sz w:val="20"/>
          <w:szCs w:val="20"/>
        </w:rPr>
      </w:pPr>
      <w:r w:rsidRPr="00555A1A">
        <w:rPr>
          <w:rFonts w:ascii="Times" w:hAnsi="Times"/>
          <w:sz w:val="20"/>
          <w:szCs w:val="20"/>
        </w:rPr>
        <w:t>DiPiro, J.</w:t>
      </w:r>
      <w:r w:rsidR="003346A1">
        <w:rPr>
          <w:rFonts w:ascii="Times" w:hAnsi="Times"/>
          <w:sz w:val="20"/>
          <w:szCs w:val="20"/>
        </w:rPr>
        <w:t xml:space="preserve">T. (Ed). (2014). </w:t>
      </w:r>
      <w:r w:rsidR="003346A1" w:rsidRPr="003346A1">
        <w:rPr>
          <w:rFonts w:ascii="Times" w:hAnsi="Times"/>
          <w:i/>
          <w:sz w:val="20"/>
          <w:szCs w:val="20"/>
        </w:rPr>
        <w:t>Pharmacotherapy: a</w:t>
      </w:r>
      <w:r w:rsidRPr="003346A1">
        <w:rPr>
          <w:rFonts w:ascii="Times" w:hAnsi="Times"/>
          <w:i/>
          <w:sz w:val="20"/>
          <w:szCs w:val="20"/>
        </w:rPr>
        <w:t xml:space="preserve"> pathophysiologic approach</w:t>
      </w:r>
      <w:r w:rsidRPr="00555A1A">
        <w:rPr>
          <w:rFonts w:ascii="Times" w:hAnsi="Times"/>
          <w:sz w:val="20"/>
          <w:szCs w:val="20"/>
        </w:rPr>
        <w:t xml:space="preserve"> (9th ed.). New York, New York: McGraw-Hill</w:t>
      </w:r>
      <w:r w:rsidR="003346A1">
        <w:rPr>
          <w:rFonts w:ascii="Times" w:hAnsi="Times"/>
          <w:sz w:val="20"/>
          <w:szCs w:val="20"/>
        </w:rPr>
        <w:t>/</w:t>
      </w:r>
      <w:r w:rsidRPr="00555A1A">
        <w:rPr>
          <w:rFonts w:ascii="Times" w:hAnsi="Times"/>
          <w:sz w:val="20"/>
          <w:szCs w:val="20"/>
        </w:rPr>
        <w:t xml:space="preserve"> Medical.</w:t>
      </w:r>
    </w:p>
    <w:p w14:paraId="0ABE73B8" w14:textId="5BF86687" w:rsidR="00535194" w:rsidRPr="00514284" w:rsidRDefault="00535194" w:rsidP="00C84FB9">
      <w:pPr>
        <w:spacing w:line="480" w:lineRule="auto"/>
        <w:ind w:hanging="270"/>
        <w:outlineLvl w:val="0"/>
        <w:rPr>
          <w:rFonts w:ascii="Times" w:hAnsi="Times"/>
          <w:sz w:val="22"/>
        </w:rPr>
      </w:pPr>
      <w:r>
        <w:rPr>
          <w:rFonts w:ascii="Times" w:hAnsi="Times"/>
          <w:sz w:val="20"/>
          <w:szCs w:val="20"/>
        </w:rPr>
        <w:t xml:space="preserve">Everyday Health, </w:t>
      </w:r>
      <w:r w:rsidRPr="00BF7306">
        <w:rPr>
          <w:rFonts w:ascii="Times" w:hAnsi="Times"/>
          <w:sz w:val="20"/>
          <w:szCs w:val="20"/>
        </w:rPr>
        <w:t>Retrieved from internet June 10</w:t>
      </w:r>
      <w:r w:rsidRPr="00BF7306">
        <w:rPr>
          <w:rFonts w:ascii="Times" w:hAnsi="Times"/>
          <w:sz w:val="20"/>
          <w:szCs w:val="20"/>
          <w:vertAlign w:val="superscript"/>
        </w:rPr>
        <w:t>th</w:t>
      </w:r>
      <w:r w:rsidRPr="00BF7306">
        <w:rPr>
          <w:rFonts w:ascii="Times" w:hAnsi="Times"/>
          <w:sz w:val="20"/>
          <w:szCs w:val="20"/>
        </w:rPr>
        <w:t xml:space="preserve"> 2015</w:t>
      </w:r>
    </w:p>
    <w:p w14:paraId="4BFDC3E8" w14:textId="77777777" w:rsidR="00535194" w:rsidRDefault="008E770F" w:rsidP="00535194">
      <w:pPr>
        <w:rPr>
          <w:rStyle w:val="Hyperlink"/>
          <w:rFonts w:ascii="Times" w:hAnsi="Times"/>
          <w:sz w:val="22"/>
        </w:rPr>
      </w:pPr>
      <w:hyperlink r:id="rId11" w:history="1">
        <w:r w:rsidR="00535194" w:rsidRPr="00BF7306">
          <w:rPr>
            <w:rStyle w:val="Hyperlink"/>
            <w:rFonts w:ascii="Times" w:hAnsi="Times"/>
            <w:sz w:val="22"/>
          </w:rPr>
          <w:t>http://www.everydayhealth.com/alzheimers/non-medical-alzheimers-therapy.aspx</w:t>
        </w:r>
      </w:hyperlink>
    </w:p>
    <w:p w14:paraId="54D1BF4D" w14:textId="77777777" w:rsidR="00891204" w:rsidRDefault="00891204" w:rsidP="00535194">
      <w:pPr>
        <w:rPr>
          <w:rStyle w:val="Hyperlink"/>
          <w:rFonts w:ascii="Times" w:hAnsi="Times"/>
          <w:sz w:val="22"/>
        </w:rPr>
      </w:pPr>
    </w:p>
    <w:p w14:paraId="0DA4CEAF" w14:textId="7F98E9F0" w:rsidR="00891204" w:rsidRDefault="00891204" w:rsidP="00C84FB9">
      <w:pPr>
        <w:ind w:hanging="270"/>
        <w:outlineLvl w:val="0"/>
        <w:rPr>
          <w:rStyle w:val="Hyperlink"/>
          <w:rFonts w:ascii="Times" w:hAnsi="Times"/>
          <w:color w:val="auto"/>
          <w:sz w:val="20"/>
          <w:szCs w:val="20"/>
          <w:u w:val="none"/>
        </w:rPr>
      </w:pPr>
      <w:r w:rsidRPr="00891204">
        <w:rPr>
          <w:rStyle w:val="Hyperlink"/>
          <w:rFonts w:ascii="Times" w:hAnsi="Times"/>
          <w:color w:val="auto"/>
          <w:sz w:val="20"/>
          <w:szCs w:val="20"/>
          <w:u w:val="none"/>
        </w:rPr>
        <w:t>Journal of Psychiatric Research retrieved from the internet July 8, 2015</w:t>
      </w:r>
    </w:p>
    <w:p w14:paraId="29560914" w14:textId="75C3D507" w:rsidR="00891204" w:rsidRDefault="00891204" w:rsidP="00891204">
      <w:pPr>
        <w:ind w:hanging="270"/>
        <w:rPr>
          <w:rStyle w:val="Hyperlink"/>
          <w:rFonts w:ascii="Times" w:hAnsi="Times"/>
          <w:color w:val="auto"/>
          <w:sz w:val="20"/>
          <w:szCs w:val="20"/>
          <w:u w:val="none"/>
        </w:rPr>
      </w:pPr>
      <w:r>
        <w:rPr>
          <w:rStyle w:val="Hyperlink"/>
          <w:rFonts w:ascii="Times" w:hAnsi="Times"/>
          <w:color w:val="auto"/>
          <w:sz w:val="20"/>
          <w:szCs w:val="20"/>
          <w:u w:val="none"/>
        </w:rPr>
        <w:t xml:space="preserve">       </w:t>
      </w:r>
      <w:hyperlink r:id="rId12" w:history="1">
        <w:r w:rsidRPr="00891204">
          <w:rPr>
            <w:rStyle w:val="Hyperlink"/>
            <w:rFonts w:ascii="Times" w:hAnsi="Times"/>
            <w:sz w:val="20"/>
            <w:szCs w:val="20"/>
          </w:rPr>
          <w:t>http://www.journalofpsychiatricresearch.com/article/0022-3956(75)90026-6/abstract</w:t>
        </w:r>
      </w:hyperlink>
    </w:p>
    <w:p w14:paraId="285393B3" w14:textId="77777777" w:rsidR="00891204" w:rsidRPr="00891204" w:rsidRDefault="00891204" w:rsidP="00535194">
      <w:pPr>
        <w:rPr>
          <w:rStyle w:val="Hyperlink"/>
          <w:rFonts w:ascii="Times" w:hAnsi="Times"/>
          <w:sz w:val="20"/>
          <w:szCs w:val="20"/>
          <w:u w:val="none"/>
        </w:rPr>
      </w:pPr>
    </w:p>
    <w:p w14:paraId="61517E43" w14:textId="77777777" w:rsidR="00535194" w:rsidRDefault="00535194" w:rsidP="00535194">
      <w:pPr>
        <w:rPr>
          <w:rStyle w:val="Hyperlink"/>
          <w:rFonts w:ascii="Times" w:hAnsi="Times"/>
          <w:sz w:val="22"/>
        </w:rPr>
      </w:pPr>
    </w:p>
    <w:p w14:paraId="79D274E2" w14:textId="1DFB092D" w:rsidR="00AD3F79" w:rsidRDefault="00535194" w:rsidP="00C84FB9">
      <w:pPr>
        <w:spacing w:line="480" w:lineRule="auto"/>
        <w:ind w:hanging="270"/>
        <w:outlineLvl w:val="0"/>
        <w:rPr>
          <w:rFonts w:ascii="Times" w:hAnsi="Times"/>
          <w:sz w:val="20"/>
          <w:szCs w:val="20"/>
        </w:rPr>
      </w:pPr>
      <w:r>
        <w:rPr>
          <w:rFonts w:ascii="Times" w:hAnsi="Times"/>
          <w:sz w:val="20"/>
          <w:szCs w:val="20"/>
        </w:rPr>
        <w:t xml:space="preserve"> </w:t>
      </w:r>
      <w:r w:rsidR="00AD3F79">
        <w:rPr>
          <w:rFonts w:ascii="Times" w:hAnsi="Times"/>
          <w:sz w:val="20"/>
          <w:szCs w:val="20"/>
        </w:rPr>
        <w:t>National Institute on Aging Retrieved from internet on June 22, 2015</w:t>
      </w:r>
    </w:p>
    <w:p w14:paraId="19DAF45F" w14:textId="77777777" w:rsidR="00AD3F79" w:rsidRDefault="00AD3F79" w:rsidP="00AD3F79">
      <w:pPr>
        <w:spacing w:line="480" w:lineRule="auto"/>
        <w:ind w:hanging="450"/>
        <w:rPr>
          <w:rFonts w:ascii="Times" w:hAnsi="Times"/>
          <w:sz w:val="20"/>
          <w:szCs w:val="20"/>
        </w:rPr>
      </w:pPr>
      <w:r>
        <w:rPr>
          <w:rFonts w:ascii="Times" w:hAnsi="Times"/>
          <w:sz w:val="20"/>
          <w:szCs w:val="20"/>
        </w:rPr>
        <w:t xml:space="preserve">         </w:t>
      </w:r>
      <w:hyperlink r:id="rId13" w:history="1">
        <w:r w:rsidRPr="00561E7A">
          <w:rPr>
            <w:rStyle w:val="Hyperlink"/>
            <w:rFonts w:ascii="Times" w:hAnsi="Times"/>
            <w:sz w:val="20"/>
            <w:szCs w:val="20"/>
          </w:rPr>
          <w:t>https://www.nia.nih.gov/alzheimers/publication/home-safety-people-alzheimers-disease/what-alzheimers-disease</w:t>
        </w:r>
      </w:hyperlink>
    </w:p>
    <w:p w14:paraId="28349FA4" w14:textId="06B0942F" w:rsidR="00AD0B66" w:rsidRDefault="00BF7306" w:rsidP="00514284">
      <w:pPr>
        <w:spacing w:line="480" w:lineRule="auto"/>
        <w:ind w:hanging="270"/>
        <w:rPr>
          <w:rStyle w:val="Hyperlink"/>
          <w:rFonts w:ascii="Times" w:hAnsi="Times"/>
          <w:sz w:val="22"/>
          <w:szCs w:val="22"/>
        </w:rPr>
      </w:pPr>
      <w:r>
        <w:rPr>
          <w:rFonts w:ascii="Times" w:hAnsi="Times"/>
          <w:sz w:val="20"/>
          <w:szCs w:val="20"/>
        </w:rPr>
        <w:t xml:space="preserve"> </w:t>
      </w:r>
      <w:r w:rsidR="006A6CB6" w:rsidRPr="006A6CB6">
        <w:rPr>
          <w:rFonts w:ascii="Times" w:hAnsi="Times"/>
          <w:sz w:val="20"/>
          <w:szCs w:val="20"/>
        </w:rPr>
        <w:t>National Institute of Health Retrieved</w:t>
      </w:r>
      <w:r w:rsidR="001658DB">
        <w:rPr>
          <w:rFonts w:ascii="Times" w:hAnsi="Times"/>
          <w:sz w:val="20"/>
          <w:szCs w:val="20"/>
        </w:rPr>
        <w:t xml:space="preserve"> fro</w:t>
      </w:r>
      <w:r w:rsidR="006A6CB6" w:rsidRPr="006A6CB6">
        <w:rPr>
          <w:rFonts w:ascii="Times" w:hAnsi="Times"/>
          <w:sz w:val="20"/>
          <w:szCs w:val="20"/>
        </w:rPr>
        <w:t xml:space="preserve">m the internet June 22, 2015 </w:t>
      </w:r>
      <w:hyperlink r:id="rId14" w:history="1">
        <w:r w:rsidR="006A6CB6" w:rsidRPr="001658DB">
          <w:rPr>
            <w:rStyle w:val="Hyperlink"/>
            <w:rFonts w:ascii="Times" w:hAnsi="Times"/>
            <w:sz w:val="22"/>
            <w:szCs w:val="22"/>
          </w:rPr>
          <w:t>http://www.ncbi.nlm.nih.gov/pmc/articles/PMC3580328/</w:t>
        </w:r>
      </w:hyperlink>
    </w:p>
    <w:p w14:paraId="14423AD4" w14:textId="293D17BB" w:rsidR="006F40D0" w:rsidRPr="0003151A" w:rsidRDefault="0003151A" w:rsidP="00C84FB9">
      <w:pPr>
        <w:spacing w:line="480" w:lineRule="auto"/>
        <w:ind w:hanging="270"/>
        <w:outlineLvl w:val="0"/>
        <w:rPr>
          <w:rFonts w:ascii="Times" w:hAnsi="Times"/>
          <w:color w:val="0000FF" w:themeColor="hyperlink"/>
          <w:sz w:val="22"/>
          <w:szCs w:val="22"/>
          <w:u w:val="single"/>
        </w:rPr>
      </w:pPr>
      <w:r>
        <w:rPr>
          <w:rStyle w:val="Hyperlink"/>
          <w:rFonts w:ascii="Times" w:hAnsi="Times"/>
          <w:sz w:val="22"/>
          <w:szCs w:val="22"/>
          <w:u w:val="none"/>
        </w:rPr>
        <w:t xml:space="preserve"> </w:t>
      </w:r>
      <w:r w:rsidR="006F40D0">
        <w:rPr>
          <w:rFonts w:ascii="Times" w:hAnsi="Times"/>
          <w:sz w:val="20"/>
          <w:szCs w:val="20"/>
        </w:rPr>
        <w:t>Rxlist.com retrieved from internet on July 7, 2015</w:t>
      </w:r>
    </w:p>
    <w:p w14:paraId="580B753F" w14:textId="273951D3" w:rsidR="00AD3F79" w:rsidRDefault="006F40D0" w:rsidP="00561E7A">
      <w:pPr>
        <w:spacing w:line="480" w:lineRule="auto"/>
        <w:ind w:hanging="450"/>
        <w:rPr>
          <w:rStyle w:val="Hyperlink"/>
          <w:rFonts w:ascii="Times" w:hAnsi="Times"/>
          <w:sz w:val="20"/>
          <w:szCs w:val="20"/>
        </w:rPr>
      </w:pPr>
      <w:r>
        <w:rPr>
          <w:rFonts w:ascii="Times" w:hAnsi="Times"/>
          <w:sz w:val="20"/>
          <w:szCs w:val="20"/>
        </w:rPr>
        <w:t xml:space="preserve">         </w:t>
      </w:r>
      <w:hyperlink r:id="rId15" w:history="1">
        <w:r w:rsidRPr="006F40D0">
          <w:rPr>
            <w:rStyle w:val="Hyperlink"/>
            <w:rFonts w:ascii="Times" w:hAnsi="Times"/>
            <w:sz w:val="20"/>
            <w:szCs w:val="20"/>
          </w:rPr>
          <w:t>http://www.rxlist.com/abilify-drug/side-effects-interactions.htm</w:t>
        </w:r>
      </w:hyperlink>
    </w:p>
    <w:p w14:paraId="5F1E787B" w14:textId="77777777" w:rsidR="00E83B58" w:rsidRDefault="00E83B58" w:rsidP="00E83B58">
      <w:pPr>
        <w:spacing w:line="480" w:lineRule="auto"/>
        <w:ind w:hanging="450"/>
        <w:rPr>
          <w:rFonts w:ascii="Times" w:hAnsi="Times"/>
          <w:sz w:val="20"/>
          <w:szCs w:val="20"/>
        </w:rPr>
      </w:pPr>
      <w:r>
        <w:rPr>
          <w:rStyle w:val="Hyperlink"/>
          <w:rFonts w:ascii="Times" w:hAnsi="Times"/>
          <w:color w:val="auto"/>
          <w:sz w:val="20"/>
          <w:szCs w:val="20"/>
          <w:u w:val="none"/>
        </w:rPr>
        <w:t xml:space="preserve">    </w:t>
      </w:r>
      <w:r w:rsidRPr="003346A1">
        <w:rPr>
          <w:rStyle w:val="Hyperlink"/>
          <w:rFonts w:ascii="Times" w:hAnsi="Times"/>
          <w:color w:val="auto"/>
          <w:sz w:val="20"/>
          <w:szCs w:val="20"/>
          <w:u w:val="none"/>
        </w:rPr>
        <w:t xml:space="preserve">Sadock, B.J. (2014). </w:t>
      </w:r>
      <w:r>
        <w:rPr>
          <w:rStyle w:val="Hyperlink"/>
          <w:rFonts w:ascii="Times" w:hAnsi="Times"/>
          <w:i/>
          <w:color w:val="auto"/>
          <w:sz w:val="20"/>
          <w:szCs w:val="20"/>
          <w:u w:val="none"/>
        </w:rPr>
        <w:t xml:space="preserve">Kaplan &amp; Sadocks’s synopsis of psychiatry: behavioral sciences/clinical psychiatry </w:t>
      </w:r>
      <w:r>
        <w:rPr>
          <w:rStyle w:val="Hyperlink"/>
          <w:rFonts w:ascii="Times" w:hAnsi="Times"/>
          <w:color w:val="auto"/>
          <w:sz w:val="20"/>
          <w:szCs w:val="20"/>
          <w:u w:val="none"/>
        </w:rPr>
        <w:t>(Eleventh edition). Philadelphia: Wolters Kluwer.</w:t>
      </w:r>
    </w:p>
    <w:p w14:paraId="5102DC87" w14:textId="534CFCD6" w:rsidR="0079273D" w:rsidRDefault="00E83B58" w:rsidP="00C84FB9">
      <w:pPr>
        <w:spacing w:line="480" w:lineRule="auto"/>
        <w:ind w:hanging="450"/>
        <w:outlineLvl w:val="0"/>
        <w:rPr>
          <w:rFonts w:ascii="Times" w:hAnsi="Times"/>
          <w:sz w:val="20"/>
          <w:szCs w:val="20"/>
        </w:rPr>
      </w:pPr>
      <w:r>
        <w:rPr>
          <w:rFonts w:ascii="Times" w:hAnsi="Times"/>
          <w:sz w:val="20"/>
          <w:szCs w:val="20"/>
        </w:rPr>
        <w:t xml:space="preserve">   </w:t>
      </w:r>
      <w:r w:rsidR="0037277F">
        <w:rPr>
          <w:rFonts w:ascii="Times" w:hAnsi="Times"/>
          <w:sz w:val="20"/>
          <w:szCs w:val="20"/>
        </w:rPr>
        <w:t xml:space="preserve"> </w:t>
      </w:r>
      <w:r w:rsidR="0079273D">
        <w:rPr>
          <w:rFonts w:ascii="Times" w:hAnsi="Times"/>
          <w:sz w:val="20"/>
          <w:szCs w:val="20"/>
        </w:rPr>
        <w:t xml:space="preserve">Retrieved from the internet on June 25, 2015 </w:t>
      </w:r>
    </w:p>
    <w:p w14:paraId="75D31556" w14:textId="0ECFD17A" w:rsidR="0079273D" w:rsidRDefault="0079273D" w:rsidP="00561E7A">
      <w:pPr>
        <w:spacing w:line="480" w:lineRule="auto"/>
        <w:ind w:hanging="450"/>
        <w:rPr>
          <w:rStyle w:val="Hyperlink"/>
          <w:rFonts w:ascii="Times" w:hAnsi="Times"/>
          <w:sz w:val="20"/>
          <w:szCs w:val="20"/>
        </w:rPr>
      </w:pPr>
      <w:r>
        <w:rPr>
          <w:rFonts w:ascii="Times" w:hAnsi="Times"/>
          <w:sz w:val="20"/>
          <w:szCs w:val="20"/>
        </w:rPr>
        <w:t xml:space="preserve">         </w:t>
      </w:r>
      <w:hyperlink r:id="rId16" w:history="1">
        <w:r w:rsidRPr="0079273D">
          <w:rPr>
            <w:rStyle w:val="Hyperlink"/>
            <w:rFonts w:ascii="Times" w:hAnsi="Times"/>
            <w:sz w:val="20"/>
            <w:szCs w:val="20"/>
          </w:rPr>
          <w:t>http://sleepfoundation.org/ask-the-expert/sleep-and-alzheimers-disease/page/0/1</w:t>
        </w:r>
      </w:hyperlink>
    </w:p>
    <w:p w14:paraId="6E03DBC6" w14:textId="279D2C17" w:rsidR="0063533A" w:rsidRDefault="003346A1" w:rsidP="00C46A59">
      <w:pPr>
        <w:spacing w:line="480" w:lineRule="auto"/>
        <w:ind w:hanging="450"/>
        <w:rPr>
          <w:rFonts w:ascii="Times" w:hAnsi="Times"/>
          <w:sz w:val="20"/>
          <w:szCs w:val="20"/>
        </w:rPr>
      </w:pPr>
      <w:r>
        <w:rPr>
          <w:rStyle w:val="Hyperlink"/>
          <w:rFonts w:ascii="Times" w:hAnsi="Times"/>
          <w:color w:val="auto"/>
          <w:sz w:val="20"/>
          <w:szCs w:val="20"/>
          <w:u w:val="none"/>
        </w:rPr>
        <w:t xml:space="preserve">    </w:t>
      </w:r>
      <w:r w:rsidR="00AD3F79">
        <w:rPr>
          <w:rFonts w:ascii="Times" w:hAnsi="Times"/>
          <w:sz w:val="20"/>
          <w:szCs w:val="20"/>
        </w:rPr>
        <w:t xml:space="preserve"> </w:t>
      </w:r>
      <w:r w:rsidR="00FA0596">
        <w:rPr>
          <w:rFonts w:ascii="Times" w:hAnsi="Times"/>
          <w:sz w:val="20"/>
          <w:szCs w:val="20"/>
        </w:rPr>
        <w:t>Stahl, S. M. (2014</w:t>
      </w:r>
      <w:r w:rsidR="0063533A" w:rsidRPr="0063533A">
        <w:rPr>
          <w:rFonts w:ascii="Times" w:hAnsi="Times"/>
          <w:sz w:val="20"/>
          <w:szCs w:val="20"/>
        </w:rPr>
        <w:t xml:space="preserve">). </w:t>
      </w:r>
      <w:r w:rsidR="0063533A" w:rsidRPr="0063533A">
        <w:rPr>
          <w:rFonts w:ascii="Times" w:hAnsi="Times"/>
          <w:i/>
          <w:sz w:val="20"/>
          <w:szCs w:val="20"/>
        </w:rPr>
        <w:t>Stahl’s essential psychopharmacology: the prescriber’s guide</w:t>
      </w:r>
      <w:r w:rsidR="0063533A" w:rsidRPr="0063533A">
        <w:rPr>
          <w:rFonts w:ascii="Times" w:hAnsi="Times"/>
          <w:sz w:val="20"/>
          <w:szCs w:val="20"/>
        </w:rPr>
        <w:t>.</w:t>
      </w:r>
      <w:r w:rsidR="00FA0596">
        <w:rPr>
          <w:rFonts w:ascii="Times" w:hAnsi="Times"/>
          <w:sz w:val="20"/>
          <w:szCs w:val="20"/>
        </w:rPr>
        <w:t xml:space="preserve"> 5</w:t>
      </w:r>
      <w:r w:rsidR="00FA0596" w:rsidRPr="00FA0596">
        <w:rPr>
          <w:rFonts w:ascii="Times" w:hAnsi="Times"/>
          <w:sz w:val="20"/>
          <w:szCs w:val="20"/>
          <w:vertAlign w:val="superscript"/>
        </w:rPr>
        <w:t>th</w:t>
      </w:r>
      <w:r w:rsidR="00FA0596">
        <w:rPr>
          <w:rFonts w:ascii="Times" w:hAnsi="Times"/>
          <w:sz w:val="20"/>
          <w:szCs w:val="20"/>
        </w:rPr>
        <w:t xml:space="preserve"> Edition,</w:t>
      </w:r>
      <w:r w:rsidR="0063533A" w:rsidRPr="0063533A">
        <w:rPr>
          <w:rFonts w:ascii="Times" w:hAnsi="Times"/>
          <w:sz w:val="20"/>
          <w:szCs w:val="20"/>
        </w:rPr>
        <w:t xml:space="preserve"> Cambridge, UK; New York: Cambridge University Press.</w:t>
      </w:r>
    </w:p>
    <w:p w14:paraId="7CF1AE8A" w14:textId="0F5B8E6A" w:rsidR="00E52023" w:rsidRDefault="00E52023" w:rsidP="00BF7306">
      <w:pPr>
        <w:spacing w:line="480" w:lineRule="auto"/>
        <w:ind w:hanging="450"/>
        <w:rPr>
          <w:rFonts w:ascii="Times" w:hAnsi="Times"/>
          <w:sz w:val="20"/>
          <w:szCs w:val="20"/>
        </w:rPr>
      </w:pPr>
      <w:r>
        <w:rPr>
          <w:rFonts w:ascii="Times" w:hAnsi="Times"/>
          <w:sz w:val="20"/>
          <w:szCs w:val="20"/>
        </w:rPr>
        <w:t xml:space="preserve">    U.S. Department of Health and Human Services retrieved from internet July 8, 2015</w:t>
      </w:r>
    </w:p>
    <w:p w14:paraId="46732B3C" w14:textId="7C2C7C93" w:rsidR="00E52023" w:rsidRDefault="00E52023" w:rsidP="00BF7306">
      <w:pPr>
        <w:spacing w:line="480" w:lineRule="auto"/>
        <w:ind w:hanging="450"/>
        <w:rPr>
          <w:rFonts w:ascii="Times" w:hAnsi="Times"/>
          <w:sz w:val="20"/>
          <w:szCs w:val="20"/>
        </w:rPr>
      </w:pPr>
      <w:r>
        <w:rPr>
          <w:rFonts w:ascii="Times" w:hAnsi="Times"/>
          <w:sz w:val="20"/>
          <w:szCs w:val="20"/>
        </w:rPr>
        <w:lastRenderedPageBreak/>
        <w:t xml:space="preserve">         </w:t>
      </w:r>
      <w:hyperlink r:id="rId17" w:history="1">
        <w:r w:rsidRPr="00E52023">
          <w:rPr>
            <w:rStyle w:val="Hyperlink"/>
            <w:rFonts w:ascii="Times" w:hAnsi="Times"/>
            <w:sz w:val="20"/>
            <w:szCs w:val="20"/>
          </w:rPr>
          <w:t>http://www.hhs.gov/ocr/privacy/hipaa/understanding</w:t>
        </w:r>
      </w:hyperlink>
    </w:p>
    <w:p w14:paraId="5871A43C" w14:textId="50767C76" w:rsidR="00987D17" w:rsidRDefault="00987D17" w:rsidP="00C84FB9">
      <w:pPr>
        <w:spacing w:line="480" w:lineRule="auto"/>
        <w:ind w:hanging="450"/>
        <w:outlineLvl w:val="0"/>
        <w:rPr>
          <w:rFonts w:ascii="Times" w:hAnsi="Times"/>
          <w:sz w:val="20"/>
          <w:szCs w:val="20"/>
        </w:rPr>
      </w:pPr>
      <w:r>
        <w:rPr>
          <w:rFonts w:ascii="Times" w:hAnsi="Times"/>
          <w:sz w:val="20"/>
          <w:szCs w:val="20"/>
        </w:rPr>
        <w:t xml:space="preserve">   WEBMD Retrieved from internet on July 8, 2015</w:t>
      </w:r>
    </w:p>
    <w:p w14:paraId="031C5A57" w14:textId="3628A609" w:rsidR="00987D17" w:rsidRPr="0063533A" w:rsidRDefault="00987D17" w:rsidP="00BF7306">
      <w:pPr>
        <w:spacing w:line="480" w:lineRule="auto"/>
        <w:ind w:hanging="450"/>
        <w:rPr>
          <w:rFonts w:ascii="Times" w:hAnsi="Times"/>
          <w:sz w:val="20"/>
          <w:szCs w:val="20"/>
        </w:rPr>
      </w:pPr>
      <w:r>
        <w:rPr>
          <w:rFonts w:ascii="Times" w:hAnsi="Times"/>
          <w:sz w:val="20"/>
          <w:szCs w:val="20"/>
        </w:rPr>
        <w:t xml:space="preserve">         </w:t>
      </w:r>
      <w:hyperlink r:id="rId18" w:history="1">
        <w:r w:rsidRPr="00987D17">
          <w:rPr>
            <w:rStyle w:val="Hyperlink"/>
            <w:rFonts w:ascii="Times" w:hAnsi="Times"/>
            <w:sz w:val="20"/>
            <w:szCs w:val="20"/>
          </w:rPr>
          <w:t>http://www.webmd.com/drugs/2/drug-5310/hydrochlorothiazide-oral/details/list-sideeffects</w:t>
        </w:r>
      </w:hyperlink>
    </w:p>
    <w:p w14:paraId="7C6B9487" w14:textId="77777777" w:rsidR="003D4789" w:rsidRPr="00116674" w:rsidRDefault="003D4789" w:rsidP="00CA5586">
      <w:pPr>
        <w:ind w:left="720" w:hanging="720"/>
        <w:rPr>
          <w:rFonts w:ascii="Times" w:hAnsi="Times"/>
          <w:sz w:val="22"/>
        </w:rPr>
      </w:pPr>
    </w:p>
    <w:p w14:paraId="462DFCFF" w14:textId="77777777" w:rsidR="003D4789" w:rsidRPr="00116674" w:rsidRDefault="003D4789">
      <w:pPr>
        <w:rPr>
          <w:rFonts w:ascii="Times" w:hAnsi="Times"/>
          <w:sz w:val="22"/>
        </w:rPr>
      </w:pPr>
    </w:p>
    <w:p w14:paraId="6D4FA983" w14:textId="77777777" w:rsidR="003D4789" w:rsidRPr="00116674" w:rsidRDefault="003D4789">
      <w:pPr>
        <w:rPr>
          <w:rFonts w:ascii="Times" w:hAnsi="Times"/>
          <w:sz w:val="22"/>
        </w:rPr>
      </w:pPr>
    </w:p>
    <w:p w14:paraId="2426EF7E" w14:textId="77777777" w:rsidR="003D4789" w:rsidRPr="00116674" w:rsidRDefault="003D4789">
      <w:pPr>
        <w:rPr>
          <w:rFonts w:ascii="Times" w:hAnsi="Times"/>
          <w:sz w:val="22"/>
        </w:rPr>
      </w:pPr>
    </w:p>
    <w:p w14:paraId="04BE73A4" w14:textId="77777777" w:rsidR="003D4789" w:rsidRPr="00116674" w:rsidRDefault="003D4789">
      <w:pPr>
        <w:rPr>
          <w:rFonts w:ascii="Times" w:hAnsi="Times"/>
          <w:sz w:val="22"/>
        </w:rPr>
      </w:pPr>
    </w:p>
    <w:p w14:paraId="19671D44" w14:textId="77777777" w:rsidR="003D4789" w:rsidRPr="00116674" w:rsidRDefault="003D4789">
      <w:pPr>
        <w:rPr>
          <w:rFonts w:ascii="Times" w:hAnsi="Times"/>
          <w:sz w:val="22"/>
        </w:rPr>
      </w:pPr>
    </w:p>
    <w:p w14:paraId="23DA8682" w14:textId="77777777" w:rsidR="003D4789" w:rsidRPr="00116674" w:rsidRDefault="003D4789">
      <w:pPr>
        <w:rPr>
          <w:rFonts w:ascii="Times" w:hAnsi="Times"/>
          <w:sz w:val="22"/>
        </w:rPr>
      </w:pPr>
    </w:p>
    <w:p w14:paraId="1166E3AC" w14:textId="77777777" w:rsidR="00625FCC" w:rsidRPr="00116674" w:rsidRDefault="00625FCC">
      <w:pPr>
        <w:rPr>
          <w:rFonts w:ascii="Times" w:hAnsi="Times"/>
          <w:sz w:val="22"/>
        </w:rPr>
      </w:pPr>
    </w:p>
    <w:sectPr w:rsidR="00625FCC" w:rsidRPr="00116674" w:rsidSect="007A3DA1">
      <w:headerReference w:type="even" r:id="rId19"/>
      <w:headerReference w:type="default" r:id="rId20"/>
      <w:headerReference w:type="first" r:id="rId21"/>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1A167" w14:textId="77777777" w:rsidR="008E770F" w:rsidRDefault="008E770F">
      <w:r>
        <w:separator/>
      </w:r>
    </w:p>
  </w:endnote>
  <w:endnote w:type="continuationSeparator" w:id="0">
    <w:p w14:paraId="04DC19C4" w14:textId="77777777" w:rsidR="008E770F" w:rsidRDefault="008E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CBEC9" w14:textId="77777777" w:rsidR="008E770F" w:rsidRDefault="008E770F">
      <w:r>
        <w:separator/>
      </w:r>
    </w:p>
  </w:footnote>
  <w:footnote w:type="continuationSeparator" w:id="0">
    <w:p w14:paraId="7BFE5F7B" w14:textId="77777777" w:rsidR="008E770F" w:rsidRDefault="008E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4910E" w14:textId="77777777" w:rsidR="00CD1B87" w:rsidRDefault="00CD1B87" w:rsidP="00625F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7DB98E" w14:textId="77777777" w:rsidR="00CD1B87" w:rsidRDefault="00CD1B87" w:rsidP="003D47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975169"/>
      <w:docPartObj>
        <w:docPartGallery w:val="Page Numbers (Top of Page)"/>
        <w:docPartUnique/>
      </w:docPartObj>
    </w:sdtPr>
    <w:sdtEndPr>
      <w:rPr>
        <w:noProof/>
      </w:rPr>
    </w:sdtEndPr>
    <w:sdtContent>
      <w:p w14:paraId="4CF64F67" w14:textId="58D24BF5" w:rsidR="007A3DA1" w:rsidRDefault="007A3DA1" w:rsidP="007A3DA1">
        <w:pPr>
          <w:pStyle w:val="Header"/>
        </w:pPr>
        <w:r>
          <w:rPr>
            <w:rFonts w:ascii="Times" w:hAnsi="Times"/>
          </w:rPr>
          <w:t>CLINICAL CASE</w:t>
        </w:r>
        <w:r w:rsidRPr="00116674">
          <w:rPr>
            <w:rFonts w:ascii="Times" w:hAnsi="Times"/>
          </w:rPr>
          <w:t xml:space="preserve"> </w:t>
        </w:r>
        <w:r>
          <w:rPr>
            <w:rFonts w:ascii="Times" w:hAnsi="Times"/>
          </w:rPr>
          <w:t>STUDY</w:t>
        </w:r>
        <w:sdt>
          <w:sdtPr>
            <w:id w:val="782387861"/>
            <w:docPartObj>
              <w:docPartGallery w:val="Page Numbers (Top of Page)"/>
              <w:docPartUnique/>
            </w:docPartObj>
          </w:sdtPr>
          <w:sdtEndPr>
            <w:rPr>
              <w:noProof/>
            </w:rPr>
          </w:sdtEndPr>
          <w:sdtContent>
            <w:r>
              <w:t xml:space="preserve">                                                                                   </w:t>
            </w:r>
            <w:r>
              <w:tab/>
            </w:r>
            <w:r>
              <w:tab/>
            </w:r>
            <w:r>
              <w:fldChar w:fldCharType="begin"/>
            </w:r>
            <w:r>
              <w:instrText xml:space="preserve"> PAGE   \* MERGEFORMAT </w:instrText>
            </w:r>
            <w:r>
              <w:fldChar w:fldCharType="separate"/>
            </w:r>
            <w:r>
              <w:rPr>
                <w:noProof/>
              </w:rPr>
              <w:t>2</w:t>
            </w:r>
            <w:r>
              <w:rPr>
                <w:noProof/>
              </w:rPr>
              <w:fldChar w:fldCharType="end"/>
            </w:r>
          </w:sdtContent>
        </w:sdt>
      </w:p>
    </w:sdtContent>
  </w:sdt>
  <w:p w14:paraId="67DCA893" w14:textId="1FC9C20F" w:rsidR="00CD1B87" w:rsidRDefault="00CD1B87" w:rsidP="003D478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88165" w14:textId="4FF0E6EB" w:rsidR="007A3DA1" w:rsidRPr="007A3DA1" w:rsidRDefault="007A3DA1" w:rsidP="007A3DA1">
    <w:pPr>
      <w:outlineLvl w:val="0"/>
      <w:rPr>
        <w:rFonts w:ascii="Times" w:hAnsi="Times"/>
      </w:rPr>
    </w:pPr>
    <w:r w:rsidRPr="00116674">
      <w:rPr>
        <w:rFonts w:ascii="Times" w:hAnsi="Times"/>
      </w:rPr>
      <w:t>Runni</w:t>
    </w:r>
    <w:r>
      <w:rPr>
        <w:rFonts w:ascii="Times" w:hAnsi="Times"/>
      </w:rPr>
      <w:t>ng head: CLINICAL CASE</w:t>
    </w:r>
    <w:r w:rsidRPr="00116674">
      <w:rPr>
        <w:rFonts w:ascii="Times" w:hAnsi="Times"/>
      </w:rPr>
      <w:t xml:space="preserve"> </w:t>
    </w:r>
    <w:r>
      <w:rPr>
        <w:rFonts w:ascii="Times" w:hAnsi="Times"/>
      </w:rPr>
      <w:t>STUDY</w:t>
    </w:r>
    <w:sdt>
      <w:sdtPr>
        <w:id w:val="-513601563"/>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1</w:t>
        </w:r>
        <w:r>
          <w:rPr>
            <w:noProof/>
          </w:rPr>
          <w:fldChar w:fldCharType="end"/>
        </w:r>
      </w:sdtContent>
    </w:sdt>
  </w:p>
  <w:p w14:paraId="3B4BA3DD" w14:textId="40E3588A" w:rsidR="007A3DA1" w:rsidRPr="007A3DA1" w:rsidRDefault="007A3DA1" w:rsidP="007A3DA1">
    <w:pPr>
      <w:outlineLvl w:val="0"/>
      <w:rPr>
        <w:rFonts w:ascii="Times" w:hAnsi="Tim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22DC"/>
    <w:multiLevelType w:val="multilevel"/>
    <w:tmpl w:val="CE24CB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1D18A6"/>
    <w:multiLevelType w:val="hybridMultilevel"/>
    <w:tmpl w:val="9FDE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54876"/>
    <w:multiLevelType w:val="hybridMultilevel"/>
    <w:tmpl w:val="29983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93692"/>
    <w:multiLevelType w:val="hybridMultilevel"/>
    <w:tmpl w:val="074067EE"/>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F96F8D"/>
    <w:multiLevelType w:val="hybridMultilevel"/>
    <w:tmpl w:val="9D2632A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C02B06"/>
    <w:multiLevelType w:val="hybridMultilevel"/>
    <w:tmpl w:val="CE24CB84"/>
    <w:lvl w:ilvl="0" w:tplc="D90638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5766E6"/>
    <w:multiLevelType w:val="hybridMultilevel"/>
    <w:tmpl w:val="A274D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13F8A"/>
    <w:multiLevelType w:val="hybridMultilevel"/>
    <w:tmpl w:val="F39413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B327C3"/>
    <w:multiLevelType w:val="multilevel"/>
    <w:tmpl w:val="7408B436"/>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999638E"/>
    <w:multiLevelType w:val="hybridMultilevel"/>
    <w:tmpl w:val="C4627F0E"/>
    <w:lvl w:ilvl="0" w:tplc="D68677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831268"/>
    <w:multiLevelType w:val="multilevel"/>
    <w:tmpl w:val="8BB29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C56A43"/>
    <w:multiLevelType w:val="multilevel"/>
    <w:tmpl w:val="7408B436"/>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8D857D4"/>
    <w:multiLevelType w:val="hybridMultilevel"/>
    <w:tmpl w:val="C8C6C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C5207"/>
    <w:multiLevelType w:val="hybridMultilevel"/>
    <w:tmpl w:val="CE24CB84"/>
    <w:lvl w:ilvl="0" w:tplc="D90638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571533"/>
    <w:multiLevelType w:val="hybridMultilevel"/>
    <w:tmpl w:val="ECA29F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34576"/>
    <w:multiLevelType w:val="multilevel"/>
    <w:tmpl w:val="C4627F0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823104E"/>
    <w:multiLevelType w:val="hybridMultilevel"/>
    <w:tmpl w:val="5DB09C9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861687"/>
    <w:multiLevelType w:val="hybridMultilevel"/>
    <w:tmpl w:val="E0082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038BFB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E271E0"/>
    <w:multiLevelType w:val="hybridMultilevel"/>
    <w:tmpl w:val="F28CA4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4256C1"/>
    <w:multiLevelType w:val="hybridMultilevel"/>
    <w:tmpl w:val="F9EA18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1F4114"/>
    <w:multiLevelType w:val="hybridMultilevel"/>
    <w:tmpl w:val="CE24CB84"/>
    <w:lvl w:ilvl="0" w:tplc="D90638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5E436D"/>
    <w:multiLevelType w:val="hybridMultilevel"/>
    <w:tmpl w:val="29983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15"/>
  </w:num>
  <w:num w:numId="4">
    <w:abstractNumId w:val="18"/>
  </w:num>
  <w:num w:numId="5">
    <w:abstractNumId w:val="7"/>
  </w:num>
  <w:num w:numId="6">
    <w:abstractNumId w:val="0"/>
  </w:num>
  <w:num w:numId="7">
    <w:abstractNumId w:val="3"/>
  </w:num>
  <w:num w:numId="8">
    <w:abstractNumId w:val="14"/>
  </w:num>
  <w:num w:numId="9">
    <w:abstractNumId w:val="1"/>
  </w:num>
  <w:num w:numId="10">
    <w:abstractNumId w:val="8"/>
  </w:num>
  <w:num w:numId="11">
    <w:abstractNumId w:val="4"/>
  </w:num>
  <w:num w:numId="12">
    <w:abstractNumId w:val="11"/>
  </w:num>
  <w:num w:numId="13">
    <w:abstractNumId w:val="17"/>
  </w:num>
  <w:num w:numId="14">
    <w:abstractNumId w:val="5"/>
  </w:num>
  <w:num w:numId="15">
    <w:abstractNumId w:val="13"/>
  </w:num>
  <w:num w:numId="16">
    <w:abstractNumId w:val="2"/>
  </w:num>
  <w:num w:numId="17">
    <w:abstractNumId w:val="21"/>
  </w:num>
  <w:num w:numId="18">
    <w:abstractNumId w:val="6"/>
  </w:num>
  <w:num w:numId="19">
    <w:abstractNumId w:val="10"/>
  </w:num>
  <w:num w:numId="20">
    <w:abstractNumId w:val="16"/>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89"/>
    <w:rsid w:val="0000729C"/>
    <w:rsid w:val="000134AD"/>
    <w:rsid w:val="00014325"/>
    <w:rsid w:val="000143D1"/>
    <w:rsid w:val="00020A4F"/>
    <w:rsid w:val="0003151A"/>
    <w:rsid w:val="0003759D"/>
    <w:rsid w:val="000415CE"/>
    <w:rsid w:val="00045441"/>
    <w:rsid w:val="000514A2"/>
    <w:rsid w:val="000522DE"/>
    <w:rsid w:val="00053790"/>
    <w:rsid w:val="00062C32"/>
    <w:rsid w:val="000637BE"/>
    <w:rsid w:val="00066F9D"/>
    <w:rsid w:val="00071C29"/>
    <w:rsid w:val="00074BD8"/>
    <w:rsid w:val="00075D85"/>
    <w:rsid w:val="000773B9"/>
    <w:rsid w:val="00077D9F"/>
    <w:rsid w:val="00080D9F"/>
    <w:rsid w:val="00080F4E"/>
    <w:rsid w:val="000839C8"/>
    <w:rsid w:val="000C024C"/>
    <w:rsid w:val="000D0570"/>
    <w:rsid w:val="000D2C6A"/>
    <w:rsid w:val="000D4AFE"/>
    <w:rsid w:val="000E5CCC"/>
    <w:rsid w:val="000E7068"/>
    <w:rsid w:val="000F032B"/>
    <w:rsid w:val="000F241B"/>
    <w:rsid w:val="00100B0B"/>
    <w:rsid w:val="00104E7C"/>
    <w:rsid w:val="001072E5"/>
    <w:rsid w:val="00110EB7"/>
    <w:rsid w:val="001118FF"/>
    <w:rsid w:val="0011364C"/>
    <w:rsid w:val="00116674"/>
    <w:rsid w:val="001223E3"/>
    <w:rsid w:val="001243BB"/>
    <w:rsid w:val="001260B6"/>
    <w:rsid w:val="00135D4C"/>
    <w:rsid w:val="00136CC8"/>
    <w:rsid w:val="001451EC"/>
    <w:rsid w:val="00145C96"/>
    <w:rsid w:val="0015038C"/>
    <w:rsid w:val="00157DF4"/>
    <w:rsid w:val="00161F3D"/>
    <w:rsid w:val="001658DB"/>
    <w:rsid w:val="001719EA"/>
    <w:rsid w:val="00171F41"/>
    <w:rsid w:val="0017229F"/>
    <w:rsid w:val="00174950"/>
    <w:rsid w:val="0017638D"/>
    <w:rsid w:val="001818EB"/>
    <w:rsid w:val="00183EA4"/>
    <w:rsid w:val="00193619"/>
    <w:rsid w:val="00194ABF"/>
    <w:rsid w:val="001A0A02"/>
    <w:rsid w:val="001A78B2"/>
    <w:rsid w:val="001B2987"/>
    <w:rsid w:val="001B620D"/>
    <w:rsid w:val="001C44A0"/>
    <w:rsid w:val="001C7AC1"/>
    <w:rsid w:val="001D26EC"/>
    <w:rsid w:val="001E411D"/>
    <w:rsid w:val="001F532C"/>
    <w:rsid w:val="001F6691"/>
    <w:rsid w:val="001F77E5"/>
    <w:rsid w:val="001F7BA2"/>
    <w:rsid w:val="00200179"/>
    <w:rsid w:val="00200498"/>
    <w:rsid w:val="00205D03"/>
    <w:rsid w:val="0021362D"/>
    <w:rsid w:val="00221D95"/>
    <w:rsid w:val="00233ABC"/>
    <w:rsid w:val="00235BDB"/>
    <w:rsid w:val="00236694"/>
    <w:rsid w:val="00236AA0"/>
    <w:rsid w:val="0024196B"/>
    <w:rsid w:val="0025794B"/>
    <w:rsid w:val="00262CF5"/>
    <w:rsid w:val="00263E06"/>
    <w:rsid w:val="00276B5C"/>
    <w:rsid w:val="00281E65"/>
    <w:rsid w:val="00295C85"/>
    <w:rsid w:val="00296BE8"/>
    <w:rsid w:val="002A7471"/>
    <w:rsid w:val="002C38EE"/>
    <w:rsid w:val="002D0464"/>
    <w:rsid w:val="002E6AEF"/>
    <w:rsid w:val="002F01C2"/>
    <w:rsid w:val="002F2DBB"/>
    <w:rsid w:val="002F3270"/>
    <w:rsid w:val="0030412E"/>
    <w:rsid w:val="00306C98"/>
    <w:rsid w:val="00307B9E"/>
    <w:rsid w:val="003132C6"/>
    <w:rsid w:val="00316692"/>
    <w:rsid w:val="003210F5"/>
    <w:rsid w:val="00323026"/>
    <w:rsid w:val="00325A64"/>
    <w:rsid w:val="0032635F"/>
    <w:rsid w:val="0033053B"/>
    <w:rsid w:val="003346A1"/>
    <w:rsid w:val="0033570E"/>
    <w:rsid w:val="003357D3"/>
    <w:rsid w:val="00336D3A"/>
    <w:rsid w:val="003426A3"/>
    <w:rsid w:val="00345CBE"/>
    <w:rsid w:val="003509F6"/>
    <w:rsid w:val="00364B68"/>
    <w:rsid w:val="00365A3B"/>
    <w:rsid w:val="003723D9"/>
    <w:rsid w:val="0037277F"/>
    <w:rsid w:val="003727B3"/>
    <w:rsid w:val="00376B72"/>
    <w:rsid w:val="00381EA1"/>
    <w:rsid w:val="00390534"/>
    <w:rsid w:val="00391DA8"/>
    <w:rsid w:val="00392AA0"/>
    <w:rsid w:val="003B241F"/>
    <w:rsid w:val="003C1D0E"/>
    <w:rsid w:val="003D2800"/>
    <w:rsid w:val="003D4789"/>
    <w:rsid w:val="003E3893"/>
    <w:rsid w:val="003F720B"/>
    <w:rsid w:val="00412994"/>
    <w:rsid w:val="0042111B"/>
    <w:rsid w:val="00421FCC"/>
    <w:rsid w:val="004302DD"/>
    <w:rsid w:val="0043585F"/>
    <w:rsid w:val="00444619"/>
    <w:rsid w:val="00454430"/>
    <w:rsid w:val="00455E64"/>
    <w:rsid w:val="0046003B"/>
    <w:rsid w:val="00460FAD"/>
    <w:rsid w:val="00485CCD"/>
    <w:rsid w:val="00494AB7"/>
    <w:rsid w:val="004A2FAE"/>
    <w:rsid w:val="004A3E18"/>
    <w:rsid w:val="004A60DD"/>
    <w:rsid w:val="004B1BCA"/>
    <w:rsid w:val="004C4956"/>
    <w:rsid w:val="004D0267"/>
    <w:rsid w:val="004E1CF1"/>
    <w:rsid w:val="004F04AD"/>
    <w:rsid w:val="004F282D"/>
    <w:rsid w:val="004F3C49"/>
    <w:rsid w:val="00514284"/>
    <w:rsid w:val="0051665C"/>
    <w:rsid w:val="00520125"/>
    <w:rsid w:val="00526A04"/>
    <w:rsid w:val="00535194"/>
    <w:rsid w:val="00536975"/>
    <w:rsid w:val="00543055"/>
    <w:rsid w:val="00555A1A"/>
    <w:rsid w:val="00557AC4"/>
    <w:rsid w:val="00561E7A"/>
    <w:rsid w:val="0056343C"/>
    <w:rsid w:val="0056420F"/>
    <w:rsid w:val="00565036"/>
    <w:rsid w:val="005709DE"/>
    <w:rsid w:val="005805E8"/>
    <w:rsid w:val="0058132F"/>
    <w:rsid w:val="00581689"/>
    <w:rsid w:val="00587256"/>
    <w:rsid w:val="0059725E"/>
    <w:rsid w:val="005A52D0"/>
    <w:rsid w:val="005B2376"/>
    <w:rsid w:val="005B2AA9"/>
    <w:rsid w:val="005B77AF"/>
    <w:rsid w:val="005C0D7E"/>
    <w:rsid w:val="005C5F5D"/>
    <w:rsid w:val="005C7CA9"/>
    <w:rsid w:val="005D60A7"/>
    <w:rsid w:val="005E0A6E"/>
    <w:rsid w:val="005E0E04"/>
    <w:rsid w:val="005E3525"/>
    <w:rsid w:val="005E7C55"/>
    <w:rsid w:val="005F1B02"/>
    <w:rsid w:val="00600774"/>
    <w:rsid w:val="006049B1"/>
    <w:rsid w:val="00605651"/>
    <w:rsid w:val="00623123"/>
    <w:rsid w:val="0062411F"/>
    <w:rsid w:val="00625FCC"/>
    <w:rsid w:val="00630083"/>
    <w:rsid w:val="00632493"/>
    <w:rsid w:val="0063533A"/>
    <w:rsid w:val="00645EDD"/>
    <w:rsid w:val="0064629D"/>
    <w:rsid w:val="00653488"/>
    <w:rsid w:val="0066095A"/>
    <w:rsid w:val="00662A18"/>
    <w:rsid w:val="00663C51"/>
    <w:rsid w:val="006657C8"/>
    <w:rsid w:val="00666606"/>
    <w:rsid w:val="006674B1"/>
    <w:rsid w:val="00667921"/>
    <w:rsid w:val="006715F0"/>
    <w:rsid w:val="00677121"/>
    <w:rsid w:val="0068782E"/>
    <w:rsid w:val="00691EF4"/>
    <w:rsid w:val="00697670"/>
    <w:rsid w:val="006A6CB6"/>
    <w:rsid w:val="006A7B8C"/>
    <w:rsid w:val="006B1800"/>
    <w:rsid w:val="006B202B"/>
    <w:rsid w:val="006B7CD4"/>
    <w:rsid w:val="006C0BE4"/>
    <w:rsid w:val="006C3220"/>
    <w:rsid w:val="006D39B4"/>
    <w:rsid w:val="006D5F3F"/>
    <w:rsid w:val="006E1649"/>
    <w:rsid w:val="006E47C7"/>
    <w:rsid w:val="006F3F7D"/>
    <w:rsid w:val="006F40D0"/>
    <w:rsid w:val="006F67EE"/>
    <w:rsid w:val="006F711E"/>
    <w:rsid w:val="00702916"/>
    <w:rsid w:val="007069DE"/>
    <w:rsid w:val="00706B62"/>
    <w:rsid w:val="007175A6"/>
    <w:rsid w:val="00720B1B"/>
    <w:rsid w:val="007338F8"/>
    <w:rsid w:val="00736F48"/>
    <w:rsid w:val="00743011"/>
    <w:rsid w:val="007553C7"/>
    <w:rsid w:val="007608E9"/>
    <w:rsid w:val="00761A96"/>
    <w:rsid w:val="00761EC2"/>
    <w:rsid w:val="00762FD0"/>
    <w:rsid w:val="0076585E"/>
    <w:rsid w:val="007706D0"/>
    <w:rsid w:val="00785A1E"/>
    <w:rsid w:val="0078770C"/>
    <w:rsid w:val="0079273D"/>
    <w:rsid w:val="00792BCD"/>
    <w:rsid w:val="0079410E"/>
    <w:rsid w:val="0079565D"/>
    <w:rsid w:val="007A2053"/>
    <w:rsid w:val="007A23C8"/>
    <w:rsid w:val="007A3DA1"/>
    <w:rsid w:val="007A5B97"/>
    <w:rsid w:val="007B3139"/>
    <w:rsid w:val="007C06D7"/>
    <w:rsid w:val="007D0C85"/>
    <w:rsid w:val="007D1292"/>
    <w:rsid w:val="007D2F69"/>
    <w:rsid w:val="007D389C"/>
    <w:rsid w:val="007D4093"/>
    <w:rsid w:val="007E25D0"/>
    <w:rsid w:val="007E5A03"/>
    <w:rsid w:val="007F26CF"/>
    <w:rsid w:val="00801BEF"/>
    <w:rsid w:val="008030E9"/>
    <w:rsid w:val="00811CE3"/>
    <w:rsid w:val="00821695"/>
    <w:rsid w:val="00823792"/>
    <w:rsid w:val="008244D8"/>
    <w:rsid w:val="00830331"/>
    <w:rsid w:val="00831F4B"/>
    <w:rsid w:val="00836F41"/>
    <w:rsid w:val="00841254"/>
    <w:rsid w:val="0084480B"/>
    <w:rsid w:val="00847B3C"/>
    <w:rsid w:val="00853B5D"/>
    <w:rsid w:val="0085553E"/>
    <w:rsid w:val="008672D0"/>
    <w:rsid w:val="00871778"/>
    <w:rsid w:val="008749AC"/>
    <w:rsid w:val="00876703"/>
    <w:rsid w:val="00882225"/>
    <w:rsid w:val="00883353"/>
    <w:rsid w:val="0088762D"/>
    <w:rsid w:val="00891204"/>
    <w:rsid w:val="00895453"/>
    <w:rsid w:val="008A331E"/>
    <w:rsid w:val="008A3C93"/>
    <w:rsid w:val="008B0B65"/>
    <w:rsid w:val="008C58F1"/>
    <w:rsid w:val="008C7B4D"/>
    <w:rsid w:val="008D6B09"/>
    <w:rsid w:val="008E6DC5"/>
    <w:rsid w:val="008E770F"/>
    <w:rsid w:val="008F3CBE"/>
    <w:rsid w:val="008F3E9B"/>
    <w:rsid w:val="008F4C09"/>
    <w:rsid w:val="00902E70"/>
    <w:rsid w:val="00912C7A"/>
    <w:rsid w:val="00920601"/>
    <w:rsid w:val="00927E6F"/>
    <w:rsid w:val="00934083"/>
    <w:rsid w:val="00947401"/>
    <w:rsid w:val="009601CF"/>
    <w:rsid w:val="0097556F"/>
    <w:rsid w:val="00981E33"/>
    <w:rsid w:val="0098398A"/>
    <w:rsid w:val="00985EE4"/>
    <w:rsid w:val="00987D17"/>
    <w:rsid w:val="009965FA"/>
    <w:rsid w:val="009A15AA"/>
    <w:rsid w:val="009A7823"/>
    <w:rsid w:val="009C429C"/>
    <w:rsid w:val="009D0437"/>
    <w:rsid w:val="009D6F91"/>
    <w:rsid w:val="009E0BAB"/>
    <w:rsid w:val="009E2522"/>
    <w:rsid w:val="009E294A"/>
    <w:rsid w:val="009E6564"/>
    <w:rsid w:val="009E68C1"/>
    <w:rsid w:val="009F06EA"/>
    <w:rsid w:val="009F26E7"/>
    <w:rsid w:val="009F6010"/>
    <w:rsid w:val="00A243A4"/>
    <w:rsid w:val="00A24B67"/>
    <w:rsid w:val="00A265D9"/>
    <w:rsid w:val="00A428C1"/>
    <w:rsid w:val="00A46A30"/>
    <w:rsid w:val="00A51134"/>
    <w:rsid w:val="00A51973"/>
    <w:rsid w:val="00A573A5"/>
    <w:rsid w:val="00A63101"/>
    <w:rsid w:val="00A709C2"/>
    <w:rsid w:val="00A77936"/>
    <w:rsid w:val="00A84297"/>
    <w:rsid w:val="00A905DC"/>
    <w:rsid w:val="00A92A3A"/>
    <w:rsid w:val="00A93458"/>
    <w:rsid w:val="00AA647E"/>
    <w:rsid w:val="00AB6090"/>
    <w:rsid w:val="00AC58DC"/>
    <w:rsid w:val="00AD0B66"/>
    <w:rsid w:val="00AD3F79"/>
    <w:rsid w:val="00AD4545"/>
    <w:rsid w:val="00AE1C5A"/>
    <w:rsid w:val="00AE5F32"/>
    <w:rsid w:val="00AE78E2"/>
    <w:rsid w:val="00AF120C"/>
    <w:rsid w:val="00AF294B"/>
    <w:rsid w:val="00B27ED0"/>
    <w:rsid w:val="00B40DA3"/>
    <w:rsid w:val="00B45497"/>
    <w:rsid w:val="00B47332"/>
    <w:rsid w:val="00B50699"/>
    <w:rsid w:val="00B70E9C"/>
    <w:rsid w:val="00B77CE1"/>
    <w:rsid w:val="00B811DA"/>
    <w:rsid w:val="00B8648D"/>
    <w:rsid w:val="00B948A0"/>
    <w:rsid w:val="00BA1C9D"/>
    <w:rsid w:val="00BA3914"/>
    <w:rsid w:val="00BA51FF"/>
    <w:rsid w:val="00BA5274"/>
    <w:rsid w:val="00BA5838"/>
    <w:rsid w:val="00BB531E"/>
    <w:rsid w:val="00BC3171"/>
    <w:rsid w:val="00BC4161"/>
    <w:rsid w:val="00BD2914"/>
    <w:rsid w:val="00BD3879"/>
    <w:rsid w:val="00BD545D"/>
    <w:rsid w:val="00BD5642"/>
    <w:rsid w:val="00BE240A"/>
    <w:rsid w:val="00BE5425"/>
    <w:rsid w:val="00BF1256"/>
    <w:rsid w:val="00BF2329"/>
    <w:rsid w:val="00BF2F7E"/>
    <w:rsid w:val="00BF7139"/>
    <w:rsid w:val="00BF7306"/>
    <w:rsid w:val="00BF7EB9"/>
    <w:rsid w:val="00C06495"/>
    <w:rsid w:val="00C10523"/>
    <w:rsid w:val="00C13B58"/>
    <w:rsid w:val="00C23CCD"/>
    <w:rsid w:val="00C362C2"/>
    <w:rsid w:val="00C46A59"/>
    <w:rsid w:val="00C542EC"/>
    <w:rsid w:val="00C5796F"/>
    <w:rsid w:val="00C70DF5"/>
    <w:rsid w:val="00C720F0"/>
    <w:rsid w:val="00C733BC"/>
    <w:rsid w:val="00C73EAF"/>
    <w:rsid w:val="00C7483F"/>
    <w:rsid w:val="00C80446"/>
    <w:rsid w:val="00C80B12"/>
    <w:rsid w:val="00C82F58"/>
    <w:rsid w:val="00C831A5"/>
    <w:rsid w:val="00C836C8"/>
    <w:rsid w:val="00C838E2"/>
    <w:rsid w:val="00C843D0"/>
    <w:rsid w:val="00C84FB9"/>
    <w:rsid w:val="00C91FB7"/>
    <w:rsid w:val="00C93FD1"/>
    <w:rsid w:val="00C95346"/>
    <w:rsid w:val="00CA04C7"/>
    <w:rsid w:val="00CA1F29"/>
    <w:rsid w:val="00CA41F1"/>
    <w:rsid w:val="00CA5586"/>
    <w:rsid w:val="00CB15BC"/>
    <w:rsid w:val="00CC0B0E"/>
    <w:rsid w:val="00CC13C5"/>
    <w:rsid w:val="00CD004C"/>
    <w:rsid w:val="00CD1B87"/>
    <w:rsid w:val="00CD4614"/>
    <w:rsid w:val="00CD4C24"/>
    <w:rsid w:val="00CE0B16"/>
    <w:rsid w:val="00CF39AB"/>
    <w:rsid w:val="00D14C4B"/>
    <w:rsid w:val="00D2692B"/>
    <w:rsid w:val="00D30108"/>
    <w:rsid w:val="00D3460A"/>
    <w:rsid w:val="00D43681"/>
    <w:rsid w:val="00D43966"/>
    <w:rsid w:val="00D44C65"/>
    <w:rsid w:val="00D47EA4"/>
    <w:rsid w:val="00D532CD"/>
    <w:rsid w:val="00D535E7"/>
    <w:rsid w:val="00D57E97"/>
    <w:rsid w:val="00D6436C"/>
    <w:rsid w:val="00D670E1"/>
    <w:rsid w:val="00D73007"/>
    <w:rsid w:val="00D734C4"/>
    <w:rsid w:val="00D8260B"/>
    <w:rsid w:val="00D83AF0"/>
    <w:rsid w:val="00D83B6E"/>
    <w:rsid w:val="00D8489B"/>
    <w:rsid w:val="00D8557D"/>
    <w:rsid w:val="00DA33EE"/>
    <w:rsid w:val="00DB2DFE"/>
    <w:rsid w:val="00DB709D"/>
    <w:rsid w:val="00DC4850"/>
    <w:rsid w:val="00DD1B02"/>
    <w:rsid w:val="00DD5459"/>
    <w:rsid w:val="00DF4490"/>
    <w:rsid w:val="00DF59EE"/>
    <w:rsid w:val="00DF7EAD"/>
    <w:rsid w:val="00E00EE7"/>
    <w:rsid w:val="00E04152"/>
    <w:rsid w:val="00E10197"/>
    <w:rsid w:val="00E10D23"/>
    <w:rsid w:val="00E27DFD"/>
    <w:rsid w:val="00E52023"/>
    <w:rsid w:val="00E52D0E"/>
    <w:rsid w:val="00E70748"/>
    <w:rsid w:val="00E70808"/>
    <w:rsid w:val="00E7152F"/>
    <w:rsid w:val="00E80EEC"/>
    <w:rsid w:val="00E81C62"/>
    <w:rsid w:val="00E83B58"/>
    <w:rsid w:val="00E93F97"/>
    <w:rsid w:val="00EA1B3D"/>
    <w:rsid w:val="00EB116C"/>
    <w:rsid w:val="00EB4215"/>
    <w:rsid w:val="00EB7B0E"/>
    <w:rsid w:val="00ED3BAA"/>
    <w:rsid w:val="00EE33B2"/>
    <w:rsid w:val="00EF14DA"/>
    <w:rsid w:val="00EF1774"/>
    <w:rsid w:val="00EF4D5F"/>
    <w:rsid w:val="00EF67AC"/>
    <w:rsid w:val="00F140DD"/>
    <w:rsid w:val="00F170EA"/>
    <w:rsid w:val="00F22028"/>
    <w:rsid w:val="00F25CAC"/>
    <w:rsid w:val="00F32B75"/>
    <w:rsid w:val="00F33DAF"/>
    <w:rsid w:val="00F43E63"/>
    <w:rsid w:val="00F5152D"/>
    <w:rsid w:val="00F559B9"/>
    <w:rsid w:val="00F6023D"/>
    <w:rsid w:val="00F62A31"/>
    <w:rsid w:val="00F67C95"/>
    <w:rsid w:val="00F70F5F"/>
    <w:rsid w:val="00F77FB8"/>
    <w:rsid w:val="00F84E71"/>
    <w:rsid w:val="00F84ED2"/>
    <w:rsid w:val="00F93F29"/>
    <w:rsid w:val="00F9647C"/>
    <w:rsid w:val="00F973D7"/>
    <w:rsid w:val="00FA0596"/>
    <w:rsid w:val="00FA0CDC"/>
    <w:rsid w:val="00FA2A85"/>
    <w:rsid w:val="00FA3FDE"/>
    <w:rsid w:val="00FA45FB"/>
    <w:rsid w:val="00FA55B9"/>
    <w:rsid w:val="00FA5756"/>
    <w:rsid w:val="00FB411C"/>
    <w:rsid w:val="00FB7735"/>
    <w:rsid w:val="00FC1632"/>
    <w:rsid w:val="00FC41A5"/>
    <w:rsid w:val="00FD02C1"/>
    <w:rsid w:val="00FD12F2"/>
    <w:rsid w:val="00FD2068"/>
    <w:rsid w:val="00FE4147"/>
    <w:rsid w:val="00FE5377"/>
    <w:rsid w:val="00FE5EAD"/>
    <w:rsid w:val="00FE620B"/>
    <w:rsid w:val="00FE666C"/>
    <w:rsid w:val="00FE6A3A"/>
    <w:rsid w:val="00FF47B8"/>
    <w:rsid w:val="00FF69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0972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789"/>
    <w:pPr>
      <w:tabs>
        <w:tab w:val="center" w:pos="4320"/>
        <w:tab w:val="right" w:pos="8640"/>
      </w:tabs>
    </w:pPr>
  </w:style>
  <w:style w:type="character" w:customStyle="1" w:styleId="HeaderChar">
    <w:name w:val="Header Char"/>
    <w:basedOn w:val="DefaultParagraphFont"/>
    <w:link w:val="Header"/>
    <w:uiPriority w:val="99"/>
    <w:rsid w:val="003D4789"/>
  </w:style>
  <w:style w:type="paragraph" w:styleId="Footer">
    <w:name w:val="footer"/>
    <w:basedOn w:val="Normal"/>
    <w:link w:val="FooterChar"/>
    <w:uiPriority w:val="99"/>
    <w:unhideWhenUsed/>
    <w:rsid w:val="003D4789"/>
    <w:pPr>
      <w:tabs>
        <w:tab w:val="center" w:pos="4320"/>
        <w:tab w:val="right" w:pos="8640"/>
      </w:tabs>
    </w:pPr>
  </w:style>
  <w:style w:type="character" w:customStyle="1" w:styleId="FooterChar">
    <w:name w:val="Footer Char"/>
    <w:basedOn w:val="DefaultParagraphFont"/>
    <w:link w:val="Footer"/>
    <w:uiPriority w:val="99"/>
    <w:rsid w:val="003D4789"/>
  </w:style>
  <w:style w:type="character" w:styleId="PageNumber">
    <w:name w:val="page number"/>
    <w:basedOn w:val="DefaultParagraphFont"/>
    <w:uiPriority w:val="99"/>
    <w:semiHidden/>
    <w:unhideWhenUsed/>
    <w:rsid w:val="003D4789"/>
  </w:style>
  <w:style w:type="paragraph" w:styleId="ListParagraph">
    <w:name w:val="List Paragraph"/>
    <w:basedOn w:val="Normal"/>
    <w:qFormat/>
    <w:rsid w:val="004C4956"/>
    <w:pPr>
      <w:ind w:left="720"/>
      <w:contextualSpacing/>
    </w:pPr>
  </w:style>
  <w:style w:type="character" w:styleId="Emphasis">
    <w:name w:val="Emphasis"/>
    <w:basedOn w:val="DefaultParagraphFont"/>
    <w:uiPriority w:val="20"/>
    <w:rsid w:val="00EB7B0E"/>
    <w:rPr>
      <w:i/>
    </w:rPr>
  </w:style>
  <w:style w:type="character" w:customStyle="1" w:styleId="apple-converted-space">
    <w:name w:val="apple-converted-space"/>
    <w:basedOn w:val="DefaultParagraphFont"/>
    <w:rsid w:val="00EB7B0E"/>
  </w:style>
  <w:style w:type="character" w:styleId="Hyperlink">
    <w:name w:val="Hyperlink"/>
    <w:basedOn w:val="DefaultParagraphFont"/>
    <w:rsid w:val="00934083"/>
    <w:rPr>
      <w:color w:val="0000FF" w:themeColor="hyperlink"/>
      <w:u w:val="single"/>
    </w:rPr>
  </w:style>
  <w:style w:type="table" w:styleId="TableGrid">
    <w:name w:val="Table Grid"/>
    <w:basedOn w:val="TableNormal"/>
    <w:rsid w:val="000D4A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D532CD"/>
    <w:rPr>
      <w:color w:val="800080" w:themeColor="followedHyperlink"/>
      <w:u w:val="single"/>
    </w:rPr>
  </w:style>
  <w:style w:type="character" w:styleId="CommentReference">
    <w:name w:val="annotation reference"/>
    <w:basedOn w:val="DefaultParagraphFont"/>
    <w:rsid w:val="005A52D0"/>
    <w:rPr>
      <w:sz w:val="18"/>
      <w:szCs w:val="18"/>
    </w:rPr>
  </w:style>
  <w:style w:type="paragraph" w:styleId="CommentText">
    <w:name w:val="annotation text"/>
    <w:basedOn w:val="Normal"/>
    <w:link w:val="CommentTextChar"/>
    <w:rsid w:val="005A52D0"/>
  </w:style>
  <w:style w:type="character" w:customStyle="1" w:styleId="CommentTextChar">
    <w:name w:val="Comment Text Char"/>
    <w:basedOn w:val="DefaultParagraphFont"/>
    <w:link w:val="CommentText"/>
    <w:rsid w:val="005A52D0"/>
  </w:style>
  <w:style w:type="paragraph" w:styleId="CommentSubject">
    <w:name w:val="annotation subject"/>
    <w:basedOn w:val="CommentText"/>
    <w:next w:val="CommentText"/>
    <w:link w:val="CommentSubjectChar"/>
    <w:rsid w:val="005A52D0"/>
    <w:rPr>
      <w:b/>
      <w:bCs/>
      <w:sz w:val="20"/>
      <w:szCs w:val="20"/>
    </w:rPr>
  </w:style>
  <w:style w:type="character" w:customStyle="1" w:styleId="CommentSubjectChar">
    <w:name w:val="Comment Subject Char"/>
    <w:basedOn w:val="CommentTextChar"/>
    <w:link w:val="CommentSubject"/>
    <w:rsid w:val="005A52D0"/>
    <w:rPr>
      <w:b/>
      <w:bCs/>
      <w:sz w:val="20"/>
      <w:szCs w:val="20"/>
    </w:rPr>
  </w:style>
  <w:style w:type="paragraph" w:styleId="BalloonText">
    <w:name w:val="Balloon Text"/>
    <w:basedOn w:val="Normal"/>
    <w:link w:val="BalloonTextChar"/>
    <w:rsid w:val="005A52D0"/>
    <w:rPr>
      <w:rFonts w:ascii="Lucida Grande" w:hAnsi="Lucida Grande" w:cs="Lucida Grande"/>
      <w:sz w:val="18"/>
      <w:szCs w:val="18"/>
    </w:rPr>
  </w:style>
  <w:style w:type="character" w:customStyle="1" w:styleId="BalloonTextChar">
    <w:name w:val="Balloon Text Char"/>
    <w:basedOn w:val="DefaultParagraphFont"/>
    <w:link w:val="BalloonText"/>
    <w:rsid w:val="005A52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241">
      <w:bodyDiv w:val="1"/>
      <w:marLeft w:val="0"/>
      <w:marRight w:val="0"/>
      <w:marTop w:val="0"/>
      <w:marBottom w:val="0"/>
      <w:divBdr>
        <w:top w:val="none" w:sz="0" w:space="0" w:color="auto"/>
        <w:left w:val="none" w:sz="0" w:space="0" w:color="auto"/>
        <w:bottom w:val="none" w:sz="0" w:space="0" w:color="auto"/>
        <w:right w:val="none" w:sz="0" w:space="0" w:color="auto"/>
      </w:divBdr>
      <w:divsChild>
        <w:div w:id="1297905936">
          <w:marLeft w:val="0"/>
          <w:marRight w:val="0"/>
          <w:marTop w:val="0"/>
          <w:marBottom w:val="0"/>
          <w:divBdr>
            <w:top w:val="none" w:sz="0" w:space="0" w:color="auto"/>
            <w:left w:val="none" w:sz="0" w:space="0" w:color="auto"/>
            <w:bottom w:val="none" w:sz="0" w:space="0" w:color="auto"/>
            <w:right w:val="none" w:sz="0" w:space="0" w:color="auto"/>
          </w:divBdr>
          <w:divsChild>
            <w:div w:id="3562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2046">
      <w:bodyDiv w:val="1"/>
      <w:marLeft w:val="0"/>
      <w:marRight w:val="0"/>
      <w:marTop w:val="0"/>
      <w:marBottom w:val="0"/>
      <w:divBdr>
        <w:top w:val="none" w:sz="0" w:space="0" w:color="auto"/>
        <w:left w:val="none" w:sz="0" w:space="0" w:color="auto"/>
        <w:bottom w:val="none" w:sz="0" w:space="0" w:color="auto"/>
        <w:right w:val="none" w:sz="0" w:space="0" w:color="auto"/>
      </w:divBdr>
      <w:divsChild>
        <w:div w:id="1279485015">
          <w:marLeft w:val="0"/>
          <w:marRight w:val="0"/>
          <w:marTop w:val="0"/>
          <w:marBottom w:val="0"/>
          <w:divBdr>
            <w:top w:val="none" w:sz="0" w:space="0" w:color="auto"/>
            <w:left w:val="none" w:sz="0" w:space="0" w:color="auto"/>
            <w:bottom w:val="none" w:sz="0" w:space="0" w:color="auto"/>
            <w:right w:val="none" w:sz="0" w:space="0" w:color="auto"/>
          </w:divBdr>
          <w:divsChild>
            <w:div w:id="111313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56946">
      <w:bodyDiv w:val="1"/>
      <w:marLeft w:val="0"/>
      <w:marRight w:val="0"/>
      <w:marTop w:val="0"/>
      <w:marBottom w:val="0"/>
      <w:divBdr>
        <w:top w:val="none" w:sz="0" w:space="0" w:color="auto"/>
        <w:left w:val="none" w:sz="0" w:space="0" w:color="auto"/>
        <w:bottom w:val="none" w:sz="0" w:space="0" w:color="auto"/>
        <w:right w:val="none" w:sz="0" w:space="0" w:color="auto"/>
      </w:divBdr>
      <w:divsChild>
        <w:div w:id="1819229199">
          <w:marLeft w:val="0"/>
          <w:marRight w:val="0"/>
          <w:marTop w:val="0"/>
          <w:marBottom w:val="0"/>
          <w:divBdr>
            <w:top w:val="none" w:sz="0" w:space="0" w:color="auto"/>
            <w:left w:val="none" w:sz="0" w:space="0" w:color="auto"/>
            <w:bottom w:val="none" w:sz="0" w:space="0" w:color="auto"/>
            <w:right w:val="none" w:sz="0" w:space="0" w:color="auto"/>
          </w:divBdr>
          <w:divsChild>
            <w:div w:id="5381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38281">
      <w:bodyDiv w:val="1"/>
      <w:marLeft w:val="0"/>
      <w:marRight w:val="0"/>
      <w:marTop w:val="0"/>
      <w:marBottom w:val="0"/>
      <w:divBdr>
        <w:top w:val="none" w:sz="0" w:space="0" w:color="auto"/>
        <w:left w:val="none" w:sz="0" w:space="0" w:color="auto"/>
        <w:bottom w:val="none" w:sz="0" w:space="0" w:color="auto"/>
        <w:right w:val="none" w:sz="0" w:space="0" w:color="auto"/>
      </w:divBdr>
      <w:divsChild>
        <w:div w:id="701518377">
          <w:marLeft w:val="0"/>
          <w:marRight w:val="0"/>
          <w:marTop w:val="0"/>
          <w:marBottom w:val="0"/>
          <w:divBdr>
            <w:top w:val="none" w:sz="0" w:space="0" w:color="auto"/>
            <w:left w:val="none" w:sz="0" w:space="0" w:color="auto"/>
            <w:bottom w:val="none" w:sz="0" w:space="0" w:color="auto"/>
            <w:right w:val="none" w:sz="0" w:space="0" w:color="auto"/>
          </w:divBdr>
          <w:divsChild>
            <w:div w:id="422579060">
              <w:marLeft w:val="0"/>
              <w:marRight w:val="0"/>
              <w:marTop w:val="0"/>
              <w:marBottom w:val="0"/>
              <w:divBdr>
                <w:top w:val="none" w:sz="0" w:space="0" w:color="auto"/>
                <w:left w:val="none" w:sz="0" w:space="0" w:color="auto"/>
                <w:bottom w:val="none" w:sz="0" w:space="0" w:color="auto"/>
                <w:right w:val="none" w:sz="0" w:space="0" w:color="auto"/>
              </w:divBdr>
            </w:div>
            <w:div w:id="16427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5151">
      <w:bodyDiv w:val="1"/>
      <w:marLeft w:val="0"/>
      <w:marRight w:val="0"/>
      <w:marTop w:val="0"/>
      <w:marBottom w:val="0"/>
      <w:divBdr>
        <w:top w:val="none" w:sz="0" w:space="0" w:color="auto"/>
        <w:left w:val="none" w:sz="0" w:space="0" w:color="auto"/>
        <w:bottom w:val="none" w:sz="0" w:space="0" w:color="auto"/>
        <w:right w:val="none" w:sz="0" w:space="0" w:color="auto"/>
      </w:divBdr>
      <w:divsChild>
        <w:div w:id="1011445759">
          <w:marLeft w:val="0"/>
          <w:marRight w:val="0"/>
          <w:marTop w:val="0"/>
          <w:marBottom w:val="0"/>
          <w:divBdr>
            <w:top w:val="none" w:sz="0" w:space="0" w:color="auto"/>
            <w:left w:val="none" w:sz="0" w:space="0" w:color="auto"/>
            <w:bottom w:val="none" w:sz="0" w:space="0" w:color="auto"/>
            <w:right w:val="none" w:sz="0" w:space="0" w:color="auto"/>
          </w:divBdr>
          <w:divsChild>
            <w:div w:id="276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4007">
      <w:bodyDiv w:val="1"/>
      <w:marLeft w:val="0"/>
      <w:marRight w:val="0"/>
      <w:marTop w:val="0"/>
      <w:marBottom w:val="0"/>
      <w:divBdr>
        <w:top w:val="none" w:sz="0" w:space="0" w:color="auto"/>
        <w:left w:val="none" w:sz="0" w:space="0" w:color="auto"/>
        <w:bottom w:val="none" w:sz="0" w:space="0" w:color="auto"/>
        <w:right w:val="none" w:sz="0" w:space="0" w:color="auto"/>
      </w:divBdr>
      <w:divsChild>
        <w:div w:id="504786356">
          <w:marLeft w:val="0"/>
          <w:marRight w:val="0"/>
          <w:marTop w:val="0"/>
          <w:marBottom w:val="0"/>
          <w:divBdr>
            <w:top w:val="none" w:sz="0" w:space="0" w:color="auto"/>
            <w:left w:val="none" w:sz="0" w:space="0" w:color="auto"/>
            <w:bottom w:val="none" w:sz="0" w:space="0" w:color="auto"/>
            <w:right w:val="none" w:sz="0" w:space="0" w:color="auto"/>
          </w:divBdr>
          <w:divsChild>
            <w:div w:id="14490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4163">
      <w:bodyDiv w:val="1"/>
      <w:marLeft w:val="0"/>
      <w:marRight w:val="0"/>
      <w:marTop w:val="0"/>
      <w:marBottom w:val="0"/>
      <w:divBdr>
        <w:top w:val="none" w:sz="0" w:space="0" w:color="auto"/>
        <w:left w:val="none" w:sz="0" w:space="0" w:color="auto"/>
        <w:bottom w:val="none" w:sz="0" w:space="0" w:color="auto"/>
        <w:right w:val="none" w:sz="0" w:space="0" w:color="auto"/>
      </w:divBdr>
      <w:divsChild>
        <w:div w:id="1320233104">
          <w:marLeft w:val="0"/>
          <w:marRight w:val="0"/>
          <w:marTop w:val="0"/>
          <w:marBottom w:val="0"/>
          <w:divBdr>
            <w:top w:val="none" w:sz="0" w:space="0" w:color="auto"/>
            <w:left w:val="none" w:sz="0" w:space="0" w:color="auto"/>
            <w:bottom w:val="none" w:sz="0" w:space="0" w:color="auto"/>
            <w:right w:val="none" w:sz="0" w:space="0" w:color="auto"/>
          </w:divBdr>
          <w:divsChild>
            <w:div w:id="2165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9566">
      <w:bodyDiv w:val="1"/>
      <w:marLeft w:val="0"/>
      <w:marRight w:val="0"/>
      <w:marTop w:val="0"/>
      <w:marBottom w:val="0"/>
      <w:divBdr>
        <w:top w:val="none" w:sz="0" w:space="0" w:color="auto"/>
        <w:left w:val="none" w:sz="0" w:space="0" w:color="auto"/>
        <w:bottom w:val="none" w:sz="0" w:space="0" w:color="auto"/>
        <w:right w:val="none" w:sz="0" w:space="0" w:color="auto"/>
      </w:divBdr>
      <w:divsChild>
        <w:div w:id="773747438">
          <w:marLeft w:val="0"/>
          <w:marRight w:val="0"/>
          <w:marTop w:val="0"/>
          <w:marBottom w:val="0"/>
          <w:divBdr>
            <w:top w:val="none" w:sz="0" w:space="0" w:color="auto"/>
            <w:left w:val="none" w:sz="0" w:space="0" w:color="auto"/>
            <w:bottom w:val="none" w:sz="0" w:space="0" w:color="auto"/>
            <w:right w:val="none" w:sz="0" w:space="0" w:color="auto"/>
          </w:divBdr>
          <w:divsChild>
            <w:div w:id="10677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6459">
      <w:bodyDiv w:val="1"/>
      <w:marLeft w:val="0"/>
      <w:marRight w:val="0"/>
      <w:marTop w:val="0"/>
      <w:marBottom w:val="0"/>
      <w:divBdr>
        <w:top w:val="none" w:sz="0" w:space="0" w:color="auto"/>
        <w:left w:val="none" w:sz="0" w:space="0" w:color="auto"/>
        <w:bottom w:val="none" w:sz="0" w:space="0" w:color="auto"/>
        <w:right w:val="none" w:sz="0" w:space="0" w:color="auto"/>
      </w:divBdr>
    </w:div>
    <w:div w:id="1297878411">
      <w:bodyDiv w:val="1"/>
      <w:marLeft w:val="0"/>
      <w:marRight w:val="0"/>
      <w:marTop w:val="0"/>
      <w:marBottom w:val="0"/>
      <w:divBdr>
        <w:top w:val="none" w:sz="0" w:space="0" w:color="auto"/>
        <w:left w:val="none" w:sz="0" w:space="0" w:color="auto"/>
        <w:bottom w:val="none" w:sz="0" w:space="0" w:color="auto"/>
        <w:right w:val="none" w:sz="0" w:space="0" w:color="auto"/>
      </w:divBdr>
      <w:divsChild>
        <w:div w:id="1290824593">
          <w:marLeft w:val="0"/>
          <w:marRight w:val="0"/>
          <w:marTop w:val="0"/>
          <w:marBottom w:val="0"/>
          <w:divBdr>
            <w:top w:val="none" w:sz="0" w:space="0" w:color="auto"/>
            <w:left w:val="none" w:sz="0" w:space="0" w:color="auto"/>
            <w:bottom w:val="none" w:sz="0" w:space="0" w:color="auto"/>
            <w:right w:val="none" w:sz="0" w:space="0" w:color="auto"/>
          </w:divBdr>
          <w:divsChild>
            <w:div w:id="1853300397">
              <w:marLeft w:val="0"/>
              <w:marRight w:val="0"/>
              <w:marTop w:val="0"/>
              <w:marBottom w:val="0"/>
              <w:divBdr>
                <w:top w:val="none" w:sz="0" w:space="0" w:color="auto"/>
                <w:left w:val="none" w:sz="0" w:space="0" w:color="auto"/>
                <w:bottom w:val="none" w:sz="0" w:space="0" w:color="auto"/>
                <w:right w:val="none" w:sz="0" w:space="0" w:color="auto"/>
              </w:divBdr>
            </w:div>
            <w:div w:id="1854949238">
              <w:marLeft w:val="0"/>
              <w:marRight w:val="0"/>
              <w:marTop w:val="0"/>
              <w:marBottom w:val="0"/>
              <w:divBdr>
                <w:top w:val="none" w:sz="0" w:space="0" w:color="auto"/>
                <w:left w:val="none" w:sz="0" w:space="0" w:color="auto"/>
                <w:bottom w:val="none" w:sz="0" w:space="0" w:color="auto"/>
                <w:right w:val="none" w:sz="0" w:space="0" w:color="auto"/>
              </w:divBdr>
            </w:div>
            <w:div w:id="1318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0141">
      <w:bodyDiv w:val="1"/>
      <w:marLeft w:val="0"/>
      <w:marRight w:val="0"/>
      <w:marTop w:val="0"/>
      <w:marBottom w:val="0"/>
      <w:divBdr>
        <w:top w:val="none" w:sz="0" w:space="0" w:color="auto"/>
        <w:left w:val="none" w:sz="0" w:space="0" w:color="auto"/>
        <w:bottom w:val="none" w:sz="0" w:space="0" w:color="auto"/>
        <w:right w:val="none" w:sz="0" w:space="0" w:color="auto"/>
      </w:divBdr>
      <w:divsChild>
        <w:div w:id="1209533843">
          <w:marLeft w:val="0"/>
          <w:marRight w:val="0"/>
          <w:marTop w:val="0"/>
          <w:marBottom w:val="0"/>
          <w:divBdr>
            <w:top w:val="none" w:sz="0" w:space="0" w:color="auto"/>
            <w:left w:val="none" w:sz="0" w:space="0" w:color="auto"/>
            <w:bottom w:val="none" w:sz="0" w:space="0" w:color="auto"/>
            <w:right w:val="none" w:sz="0" w:space="0" w:color="auto"/>
          </w:divBdr>
          <w:divsChild>
            <w:div w:id="20723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org/cancer/news/new-lung-cancer-screening-guidelines-for-heavy-smokers" TargetMode="External"/><Relationship Id="rId13" Type="http://schemas.openxmlformats.org/officeDocument/2006/relationships/hyperlink" Target="https://www.nia.nih.gov/alzheimers/publication/home-safety-people-alzheimers-disease/what-alzheimers-disease" TargetMode="External"/><Relationship Id="rId18" Type="http://schemas.openxmlformats.org/officeDocument/2006/relationships/hyperlink" Target="http://www.webmd.com/drugs/2/drug-5310/hydrochlorothiazide-oral/details/list-sideeffects"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journalofpsychiatricresearch.com/article/0022-3956(75)90026-6/abstract" TargetMode="External"/><Relationship Id="rId17" Type="http://schemas.openxmlformats.org/officeDocument/2006/relationships/hyperlink" Target="http://www.hhs.gov/ocr/privacy/hipaa/understanding" TargetMode="External"/><Relationship Id="rId2" Type="http://schemas.openxmlformats.org/officeDocument/2006/relationships/numbering" Target="numbering.xml"/><Relationship Id="rId16" Type="http://schemas.openxmlformats.org/officeDocument/2006/relationships/hyperlink" Target="http://sleepfoundation.org/ask-the-expert/sleep-and-alzheimers-disease/page/0/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erydayhealth.com/alzheimers/non-medical-alzheimers-therapy.aspx" TargetMode="External"/><Relationship Id="rId5" Type="http://schemas.openxmlformats.org/officeDocument/2006/relationships/webSettings" Target="webSettings.xml"/><Relationship Id="rId15" Type="http://schemas.openxmlformats.org/officeDocument/2006/relationships/hyperlink" Target="http://www.rxlist.com/abilify-drug/side-effects-interactions.htm" TargetMode="External"/><Relationship Id="rId23" Type="http://schemas.openxmlformats.org/officeDocument/2006/relationships/theme" Target="theme/theme1.xml"/><Relationship Id="rId10" Type="http://schemas.openxmlformats.org/officeDocument/2006/relationships/hyperlink" Target="http://bjp.rcpsych.org/content/193/5/351.ful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i.org/guideline/colorectal-cancer-screening/" TargetMode="External"/><Relationship Id="rId14" Type="http://schemas.openxmlformats.org/officeDocument/2006/relationships/hyperlink" Target="http://www.ncbi.nlm.nih.gov/pmc/articles/PMC358032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73B00-E493-4152-8731-4456851A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12</Pages>
  <Words>4358</Words>
  <Characters>24844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Johnston</dc:creator>
  <cp:keywords/>
  <cp:lastModifiedBy>Marybeth Burriss</cp:lastModifiedBy>
  <cp:revision>5</cp:revision>
  <dcterms:created xsi:type="dcterms:W3CDTF">2017-11-21T17:23:00Z</dcterms:created>
  <dcterms:modified xsi:type="dcterms:W3CDTF">2017-11-22T14:50:00Z</dcterms:modified>
</cp:coreProperties>
</file>