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2CD0" w14:textId="77777777" w:rsidR="0063566D" w:rsidRPr="00066E37" w:rsidRDefault="0063566D">
      <w:pPr>
        <w:rPr>
          <w:b/>
          <w:sz w:val="36"/>
          <w:szCs w:val="36"/>
        </w:rPr>
      </w:pPr>
      <w:r w:rsidRPr="00066E37">
        <w:rPr>
          <w:b/>
          <w:sz w:val="36"/>
          <w:szCs w:val="36"/>
        </w:rPr>
        <w:t>Part I: Basic ECG</w:t>
      </w:r>
    </w:p>
    <w:p w14:paraId="04EA01B5" w14:textId="77777777" w:rsidR="00E72C87" w:rsidRPr="00E72C87" w:rsidRDefault="00E72C87">
      <w:pPr>
        <w:rPr>
          <w:b/>
        </w:rPr>
      </w:pPr>
      <w:r>
        <w:rPr>
          <w:b/>
        </w:rPr>
        <w:t>Student Learning Outcomes:</w:t>
      </w:r>
    </w:p>
    <w:p w14:paraId="20501D93" w14:textId="77777777" w:rsidR="0063566D" w:rsidRPr="00E72C87" w:rsidRDefault="0063566D">
      <w:pPr>
        <w:rPr>
          <w:i/>
        </w:rPr>
      </w:pPr>
      <w:r w:rsidRPr="00E72C87">
        <w:rPr>
          <w:i/>
        </w:rPr>
        <w:t>At the completion of part I, students will be able to:</w:t>
      </w:r>
    </w:p>
    <w:p w14:paraId="3C8B594F" w14:textId="77777777" w:rsidR="0063566D" w:rsidRDefault="0063566D" w:rsidP="00066E37">
      <w:pPr>
        <w:pStyle w:val="ListParagraph"/>
        <w:numPr>
          <w:ilvl w:val="0"/>
          <w:numId w:val="4"/>
        </w:numPr>
      </w:pPr>
      <w:r>
        <w:t>Identify the parts of an ECG waveform and connect them to the corresponding events in the heart</w:t>
      </w:r>
    </w:p>
    <w:p w14:paraId="48EDFB6C" w14:textId="77777777" w:rsidR="0063566D" w:rsidRDefault="0063566D" w:rsidP="00066E37">
      <w:pPr>
        <w:pStyle w:val="ListParagraph"/>
        <w:numPr>
          <w:ilvl w:val="0"/>
          <w:numId w:val="4"/>
        </w:numPr>
      </w:pPr>
      <w:r>
        <w:t xml:space="preserve">Measure </w:t>
      </w:r>
      <w:r w:rsidR="00E72C87">
        <w:t>waveform intervals and discriminate normal from abnormal intervals</w:t>
      </w:r>
    </w:p>
    <w:p w14:paraId="6CD34243" w14:textId="77777777" w:rsidR="00E72C87" w:rsidRDefault="00E72C87" w:rsidP="00066E37">
      <w:pPr>
        <w:pStyle w:val="ListParagraph"/>
        <w:numPr>
          <w:ilvl w:val="0"/>
          <w:numId w:val="4"/>
        </w:numPr>
      </w:pPr>
      <w:r>
        <w:t>Determine heartrate from an ECG tracing</w:t>
      </w:r>
    </w:p>
    <w:p w14:paraId="7FA1F0FB" w14:textId="77777777" w:rsidR="00E72C87" w:rsidRDefault="00E72C87" w:rsidP="00066E37">
      <w:pPr>
        <w:pStyle w:val="ListParagraph"/>
        <w:numPr>
          <w:ilvl w:val="0"/>
          <w:numId w:val="4"/>
        </w:numPr>
      </w:pPr>
      <w:r>
        <w:t>Correctly identify common arrythmias</w:t>
      </w:r>
    </w:p>
    <w:p w14:paraId="02A6DC13" w14:textId="77777777" w:rsidR="0063566D" w:rsidRDefault="00E72C87" w:rsidP="00066E37">
      <w:pPr>
        <w:pStyle w:val="ListParagraph"/>
        <w:numPr>
          <w:ilvl w:val="0"/>
          <w:numId w:val="4"/>
        </w:numPr>
      </w:pPr>
      <w:r>
        <w:t>(note: students who work as nurses in areas where patients are routinely monitored</w:t>
      </w:r>
      <w:r w:rsidR="002006A0">
        <w:t xml:space="preserve"> and/or who are ACLS certified,</w:t>
      </w:r>
      <w:r>
        <w:t xml:space="preserve"> may already be competent in these areas and may elect to skip part 1.</w:t>
      </w:r>
      <w:r w:rsidR="002006A0">
        <w:t xml:space="preserve"> A note of caution, however, if knowledge</w:t>
      </w:r>
      <w:r>
        <w:t xml:space="preserve"> of the above is not solid, it will negatively affect the student’s ability to progress</w:t>
      </w:r>
      <w:r w:rsidR="002006A0">
        <w:t xml:space="preserve"> successfully</w:t>
      </w:r>
      <w:r>
        <w:t xml:space="preserve"> through the remainder of the module</w:t>
      </w:r>
      <w:r w:rsidR="002006A0">
        <w:t xml:space="preserve"> sections. The student may self-assess and watch some or all of the videos depending on prior knowledge</w:t>
      </w:r>
      <w:r>
        <w:t>)</w:t>
      </w:r>
    </w:p>
    <w:p w14:paraId="5655875D" w14:textId="77777777" w:rsidR="00171E46" w:rsidRPr="00C16565" w:rsidRDefault="00171E46">
      <w:pPr>
        <w:rPr>
          <w:b/>
        </w:rPr>
      </w:pPr>
      <w:r w:rsidRPr="00C16565">
        <w:rPr>
          <w:b/>
        </w:rPr>
        <w:t>Readings:</w:t>
      </w:r>
    </w:p>
    <w:p w14:paraId="2A36D90D" w14:textId="77777777" w:rsidR="00171E46" w:rsidRDefault="00171E46">
      <w:proofErr w:type="spellStart"/>
      <w:r>
        <w:t>Dubin</w:t>
      </w:r>
      <w:proofErr w:type="spellEnd"/>
      <w:r>
        <w:t>, D. (2000). Rapid Interpretation of EKG’s, 6</w:t>
      </w:r>
      <w:r w:rsidRPr="00171E46">
        <w:rPr>
          <w:vertAlign w:val="superscript"/>
        </w:rPr>
        <w:t>th</w:t>
      </w:r>
      <w:r>
        <w:t xml:space="preserve"> ed. Fort Meyers, FL: COVER Publishing Company.</w:t>
      </w:r>
    </w:p>
    <w:p w14:paraId="15317F2C" w14:textId="77777777" w:rsidR="00171E46" w:rsidRDefault="00171E46">
      <w:r>
        <w:tab/>
        <w:t>Chapters 1-6.</w:t>
      </w:r>
    </w:p>
    <w:p w14:paraId="26E87E59" w14:textId="77777777" w:rsidR="00171E46" w:rsidRPr="00C16565" w:rsidRDefault="00171E46">
      <w:pPr>
        <w:rPr>
          <w:b/>
        </w:rPr>
      </w:pPr>
      <w:r w:rsidRPr="00C16565">
        <w:rPr>
          <w:b/>
        </w:rPr>
        <w:t>Activities:</w:t>
      </w:r>
    </w:p>
    <w:p w14:paraId="4043DB1F" w14:textId="77777777" w:rsidR="002006A0" w:rsidRDefault="00E72C87" w:rsidP="00066E37">
      <w:pPr>
        <w:pStyle w:val="ListParagraph"/>
        <w:numPr>
          <w:ilvl w:val="0"/>
          <w:numId w:val="8"/>
        </w:numPr>
      </w:pPr>
      <w:r>
        <w:t>Watch the following 4 part video series from ‘Films on Demand,’ entitled:</w:t>
      </w:r>
      <w:r w:rsidR="002006A0">
        <w:t xml:space="preserve"> EKG Interpretation and Response Series.</w:t>
      </w:r>
    </w:p>
    <w:p w14:paraId="063A1659" w14:textId="77777777" w:rsidR="002006A0" w:rsidRDefault="002006A0" w:rsidP="00066E37">
      <w:pPr>
        <w:tabs>
          <w:tab w:val="left" w:pos="7570"/>
        </w:tabs>
        <w:ind w:left="360"/>
      </w:pPr>
      <w:r>
        <w:t xml:space="preserve">It has 4 parts that should be watched in this order: </w:t>
      </w:r>
    </w:p>
    <w:p w14:paraId="7D77FEE3" w14:textId="77777777" w:rsidR="002006A0" w:rsidRDefault="00B23DD1" w:rsidP="00066E37">
      <w:pPr>
        <w:pStyle w:val="ListParagraph"/>
        <w:numPr>
          <w:ilvl w:val="0"/>
          <w:numId w:val="6"/>
        </w:numPr>
      </w:pPr>
      <w:hyperlink r:id="rId5" w:history="1">
        <w:r w:rsidR="002006A0" w:rsidRPr="0009788E">
          <w:rPr>
            <w:rStyle w:val="Hyperlink"/>
          </w:rPr>
          <w:t>Reading an EKG: EKG interpretation and response (22min 31sec)</w:t>
        </w:r>
      </w:hyperlink>
    </w:p>
    <w:p w14:paraId="7F7A5142" w14:textId="77777777" w:rsidR="002006A0" w:rsidRDefault="00B23DD1" w:rsidP="00066E37">
      <w:pPr>
        <w:pStyle w:val="ListParagraph"/>
        <w:numPr>
          <w:ilvl w:val="0"/>
          <w:numId w:val="6"/>
        </w:numPr>
      </w:pPr>
      <w:hyperlink r:id="rId6" w:history="1">
        <w:r w:rsidR="002006A0" w:rsidRPr="0009788E">
          <w:rPr>
            <w:rStyle w:val="Hyperlink"/>
          </w:rPr>
          <w:t>Sinus Dysrhythmias: EKG interpretation and response (13min 44 sec)</w:t>
        </w:r>
      </w:hyperlink>
    </w:p>
    <w:p w14:paraId="128C487E" w14:textId="77777777" w:rsidR="002006A0" w:rsidRDefault="00B23DD1" w:rsidP="00066E37">
      <w:pPr>
        <w:pStyle w:val="ListParagraph"/>
        <w:numPr>
          <w:ilvl w:val="0"/>
          <w:numId w:val="6"/>
        </w:numPr>
      </w:pPr>
      <w:hyperlink r:id="rId7" w:history="1">
        <w:r w:rsidR="002006A0" w:rsidRPr="0009788E">
          <w:rPr>
            <w:rStyle w:val="Hyperlink"/>
          </w:rPr>
          <w:t>Atrial and Junctional Dysrhythmias and Heart Block: EKG interpretation and response (18</w:t>
        </w:r>
        <w:r w:rsidR="00066E37" w:rsidRPr="0009788E">
          <w:rPr>
            <w:rStyle w:val="Hyperlink"/>
          </w:rPr>
          <w:t>:</w:t>
        </w:r>
        <w:r w:rsidR="002006A0" w:rsidRPr="0009788E">
          <w:rPr>
            <w:rStyle w:val="Hyperlink"/>
          </w:rPr>
          <w:t>31)</w:t>
        </w:r>
      </w:hyperlink>
    </w:p>
    <w:p w14:paraId="2AC5B276" w14:textId="77777777" w:rsidR="002006A0" w:rsidRDefault="00B23DD1" w:rsidP="00066E37">
      <w:pPr>
        <w:pStyle w:val="ListParagraph"/>
        <w:numPr>
          <w:ilvl w:val="0"/>
          <w:numId w:val="6"/>
        </w:numPr>
      </w:pPr>
      <w:hyperlink r:id="rId8" w:history="1">
        <w:r w:rsidR="002006A0" w:rsidRPr="0009788E">
          <w:rPr>
            <w:rStyle w:val="Hyperlink"/>
          </w:rPr>
          <w:t>Ventricular Dysrhythmias and Patient Care: EKG inte</w:t>
        </w:r>
        <w:r w:rsidR="00066E37" w:rsidRPr="0009788E">
          <w:rPr>
            <w:rStyle w:val="Hyperlink"/>
          </w:rPr>
          <w:t>rpretation and response (13:</w:t>
        </w:r>
        <w:r w:rsidR="002006A0" w:rsidRPr="0009788E">
          <w:rPr>
            <w:rStyle w:val="Hyperlink"/>
          </w:rPr>
          <w:t>34)</w:t>
        </w:r>
      </w:hyperlink>
    </w:p>
    <w:p w14:paraId="7D5C248B" w14:textId="77777777" w:rsidR="00066E37" w:rsidRDefault="00066E37" w:rsidP="0009788E">
      <w:pPr>
        <w:pStyle w:val="ListParagraph"/>
        <w:ind w:left="360"/>
      </w:pPr>
    </w:p>
    <w:p w14:paraId="52F2D3DE" w14:textId="77777777" w:rsidR="0009788E" w:rsidRDefault="0009788E" w:rsidP="0009788E">
      <w:pPr>
        <w:pStyle w:val="ListParagraph"/>
        <w:ind w:left="360"/>
      </w:pPr>
      <w:r>
        <w:t xml:space="preserve">Links not working? Search “EKG Interpretation and Response” in the Films on Demand Database in the Regis Library. </w:t>
      </w:r>
    </w:p>
    <w:p w14:paraId="48B6D0BA" w14:textId="77777777" w:rsidR="0009788E" w:rsidRDefault="0009788E" w:rsidP="00066E37">
      <w:pPr>
        <w:pStyle w:val="ListParagraph"/>
      </w:pPr>
    </w:p>
    <w:p w14:paraId="28724AAF" w14:textId="77777777" w:rsidR="00066E37" w:rsidRDefault="0083453E" w:rsidP="00066E37">
      <w:pPr>
        <w:pStyle w:val="ListParagraph"/>
        <w:numPr>
          <w:ilvl w:val="0"/>
          <w:numId w:val="8"/>
        </w:numPr>
        <w:rPr>
          <w:rStyle w:val="Hyperlink"/>
        </w:rPr>
      </w:pPr>
      <w:r w:rsidRPr="00066E37">
        <w:t>Practice rhythms with this online interactive activity:</w:t>
      </w:r>
      <w:r w:rsidR="00066E37">
        <w:t xml:space="preserve"> </w:t>
      </w:r>
      <w:hyperlink r:id="rId9" w:history="1">
        <w:r w:rsidR="00C16565" w:rsidRPr="00D426BC">
          <w:rPr>
            <w:rStyle w:val="Hyperlink"/>
          </w:rPr>
          <w:t>https://www.practicalclinicalskills.com/ekg</w:t>
        </w:r>
      </w:hyperlink>
    </w:p>
    <w:p w14:paraId="43A7F09E" w14:textId="77777777" w:rsidR="00C16565" w:rsidRDefault="00066E37" w:rsidP="00066E37">
      <w:pPr>
        <w:pStyle w:val="ListParagraph"/>
        <w:numPr>
          <w:ilvl w:val="0"/>
          <w:numId w:val="7"/>
        </w:numPr>
      </w:pPr>
      <w:r>
        <w:t>T</w:t>
      </w:r>
      <w:r w:rsidR="00C16565">
        <w:t>ry the ‘EKG quiz’ and/or the ‘EKG tutor’ on this page</w:t>
      </w:r>
    </w:p>
    <w:p w14:paraId="1CC6BD75" w14:textId="77777777" w:rsidR="008B1A65" w:rsidRDefault="008B1A65" w:rsidP="008B1A65">
      <w:pPr>
        <w:pStyle w:val="ListParagraph"/>
      </w:pPr>
    </w:p>
    <w:p w14:paraId="4B79C9B1" w14:textId="252670A2" w:rsidR="001F014B" w:rsidRDefault="001F014B"/>
    <w:p w14:paraId="4EBBC108" w14:textId="13E92301" w:rsidR="00B23DD1" w:rsidRDefault="00B23DD1"/>
    <w:p w14:paraId="71F0A1B2" w14:textId="37781CAE" w:rsidR="00B23DD1" w:rsidRDefault="00B23DD1"/>
    <w:p w14:paraId="15F11229" w14:textId="77777777" w:rsidR="00B23DD1" w:rsidRDefault="00B23DD1"/>
    <w:p w14:paraId="1A3B78A0" w14:textId="77777777" w:rsidR="00C16565" w:rsidRPr="00066E37" w:rsidRDefault="00C16565">
      <w:pPr>
        <w:rPr>
          <w:b/>
          <w:sz w:val="36"/>
          <w:szCs w:val="36"/>
        </w:rPr>
      </w:pPr>
      <w:r w:rsidRPr="00066E37">
        <w:rPr>
          <w:b/>
          <w:sz w:val="36"/>
          <w:szCs w:val="36"/>
        </w:rPr>
        <w:lastRenderedPageBreak/>
        <w:t>Part 2: 12 Lead Basics</w:t>
      </w:r>
    </w:p>
    <w:p w14:paraId="768F461F" w14:textId="77777777" w:rsidR="00C16565" w:rsidRPr="00C16565" w:rsidRDefault="00C16565">
      <w:pPr>
        <w:rPr>
          <w:b/>
        </w:rPr>
      </w:pPr>
      <w:r w:rsidRPr="00C16565">
        <w:rPr>
          <w:b/>
        </w:rPr>
        <w:t>Objectives:</w:t>
      </w:r>
    </w:p>
    <w:p w14:paraId="718215B6" w14:textId="77777777" w:rsidR="00C16565" w:rsidRDefault="00C16565">
      <w:r>
        <w:t>At the completion of part 2 the student will be able to:</w:t>
      </w:r>
    </w:p>
    <w:p w14:paraId="2687CA19" w14:textId="77777777" w:rsidR="00C16565" w:rsidRDefault="00C16565" w:rsidP="00066E37">
      <w:pPr>
        <w:pStyle w:val="ListParagraph"/>
        <w:numPr>
          <w:ilvl w:val="0"/>
          <w:numId w:val="7"/>
        </w:numPr>
      </w:pPr>
      <w:r>
        <w:t>Describe the basic principles of 12 lead ECG as a diagnostic tool</w:t>
      </w:r>
    </w:p>
    <w:p w14:paraId="4260F8F9" w14:textId="77777777" w:rsidR="00C16565" w:rsidRDefault="00C16565" w:rsidP="00066E37">
      <w:pPr>
        <w:pStyle w:val="ListParagraph"/>
        <w:numPr>
          <w:ilvl w:val="0"/>
          <w:numId w:val="7"/>
        </w:numPr>
      </w:pPr>
      <w:r>
        <w:t>List the bipolar leads and delineate the areas of the heart for which they provide information</w:t>
      </w:r>
    </w:p>
    <w:p w14:paraId="1D3C44C5" w14:textId="77777777" w:rsidR="00C16565" w:rsidRDefault="00C16565" w:rsidP="00066E37">
      <w:pPr>
        <w:pStyle w:val="ListParagraph"/>
        <w:numPr>
          <w:ilvl w:val="0"/>
          <w:numId w:val="7"/>
        </w:numPr>
      </w:pPr>
      <w:r>
        <w:t>List the augmented voltage leads and delineate the areas of the heart for which they provide information</w:t>
      </w:r>
    </w:p>
    <w:p w14:paraId="2C270B04" w14:textId="77777777" w:rsidR="00C16565" w:rsidRDefault="00C16565" w:rsidP="00066E37">
      <w:pPr>
        <w:pStyle w:val="ListParagraph"/>
        <w:numPr>
          <w:ilvl w:val="0"/>
          <w:numId w:val="7"/>
        </w:numPr>
      </w:pPr>
      <w:r>
        <w:t>List the augmented voltage leads and delineate the areas of the heart for which they provide information</w:t>
      </w:r>
    </w:p>
    <w:p w14:paraId="70DE5CEF" w14:textId="77777777" w:rsidR="00C16565" w:rsidRPr="00C16565" w:rsidRDefault="00C16565" w:rsidP="00C16565">
      <w:pPr>
        <w:rPr>
          <w:b/>
        </w:rPr>
      </w:pPr>
      <w:r w:rsidRPr="00C16565">
        <w:rPr>
          <w:b/>
        </w:rPr>
        <w:t>Readings:</w:t>
      </w:r>
    </w:p>
    <w:p w14:paraId="1DA03DC7" w14:textId="77777777" w:rsidR="00C16565" w:rsidRDefault="00C16565" w:rsidP="00C16565">
      <w:r>
        <w:t>Up to Date: “Basic Principles of Electrocardiographic Interpretation”</w:t>
      </w:r>
    </w:p>
    <w:p w14:paraId="276EC600" w14:textId="77777777" w:rsidR="00C16565" w:rsidRDefault="00C16565" w:rsidP="00C16565">
      <w:proofErr w:type="spellStart"/>
      <w:r>
        <w:t>Dubin</w:t>
      </w:r>
      <w:proofErr w:type="spellEnd"/>
      <w:r>
        <w:t>: Chapters 1 and 2</w:t>
      </w:r>
    </w:p>
    <w:p w14:paraId="5FAEA525" w14:textId="77777777" w:rsidR="00C16565" w:rsidRPr="001F014B" w:rsidRDefault="00C16565" w:rsidP="00C16565">
      <w:pPr>
        <w:rPr>
          <w:b/>
        </w:rPr>
      </w:pPr>
      <w:r w:rsidRPr="001F014B">
        <w:rPr>
          <w:b/>
        </w:rPr>
        <w:t>Activities:</w:t>
      </w:r>
    </w:p>
    <w:p w14:paraId="4A0270A8" w14:textId="77777777" w:rsidR="00C16565" w:rsidRDefault="00C16565" w:rsidP="001478AF">
      <w:pPr>
        <w:pStyle w:val="ListParagraph"/>
        <w:numPr>
          <w:ilvl w:val="0"/>
          <w:numId w:val="14"/>
        </w:numPr>
      </w:pPr>
      <w:r>
        <w:t>Listen to the lecture capture of “12 lead basics”</w:t>
      </w:r>
    </w:p>
    <w:p w14:paraId="5AA8AC4E" w14:textId="77777777" w:rsidR="00C16565" w:rsidRDefault="00C16565" w:rsidP="001478AF">
      <w:pPr>
        <w:pStyle w:val="ListParagraph"/>
        <w:numPr>
          <w:ilvl w:val="0"/>
          <w:numId w:val="14"/>
        </w:numPr>
        <w:spacing w:after="0"/>
      </w:pPr>
      <w:r>
        <w:t>Complete the related</w:t>
      </w:r>
      <w:r w:rsidR="001F014B">
        <w:t xml:space="preserve"> interactive exercise ’12 lead basics practice’ exercise</w:t>
      </w:r>
    </w:p>
    <w:p w14:paraId="13E70CEC" w14:textId="77777777" w:rsidR="00066E37" w:rsidRDefault="00066E37" w:rsidP="00C16565">
      <w:pPr>
        <w:rPr>
          <w:b/>
          <w:sz w:val="40"/>
          <w:szCs w:val="40"/>
        </w:rPr>
      </w:pPr>
    </w:p>
    <w:p w14:paraId="21E77262" w14:textId="77777777" w:rsidR="001F014B" w:rsidRPr="00066E37" w:rsidRDefault="001F014B" w:rsidP="00C16565">
      <w:pPr>
        <w:rPr>
          <w:b/>
          <w:sz w:val="40"/>
          <w:szCs w:val="40"/>
        </w:rPr>
      </w:pPr>
      <w:r w:rsidRPr="00066E37">
        <w:rPr>
          <w:b/>
          <w:sz w:val="40"/>
          <w:szCs w:val="40"/>
        </w:rPr>
        <w:t>Part 3: Axis</w:t>
      </w:r>
    </w:p>
    <w:p w14:paraId="471BD95E" w14:textId="77777777" w:rsidR="001F014B" w:rsidRPr="001F014B" w:rsidRDefault="001F014B" w:rsidP="00C16565">
      <w:pPr>
        <w:rPr>
          <w:b/>
        </w:rPr>
      </w:pPr>
      <w:r w:rsidRPr="001F014B">
        <w:rPr>
          <w:b/>
        </w:rPr>
        <w:t>Objectives:</w:t>
      </w:r>
    </w:p>
    <w:p w14:paraId="126EB4BB" w14:textId="77777777" w:rsidR="001F014B" w:rsidRDefault="001F014B" w:rsidP="00066E37">
      <w:pPr>
        <w:pStyle w:val="ListParagraph"/>
        <w:numPr>
          <w:ilvl w:val="0"/>
          <w:numId w:val="9"/>
        </w:numPr>
      </w:pPr>
      <w:r>
        <w:t>Describe the concept of Axis</w:t>
      </w:r>
    </w:p>
    <w:p w14:paraId="3C182BA5" w14:textId="77777777" w:rsidR="001F014B" w:rsidRDefault="001F014B" w:rsidP="00066E37">
      <w:pPr>
        <w:pStyle w:val="ListParagraph"/>
        <w:numPr>
          <w:ilvl w:val="0"/>
          <w:numId w:val="9"/>
        </w:numPr>
      </w:pPr>
      <w:r>
        <w:t>Differentiate among normal axis, right axis deviation, left axis deviation, and extreme axis deviation</w:t>
      </w:r>
    </w:p>
    <w:p w14:paraId="064F3E40" w14:textId="77777777" w:rsidR="001F014B" w:rsidRDefault="001F014B" w:rsidP="00066E37">
      <w:pPr>
        <w:pStyle w:val="ListParagraph"/>
        <w:numPr>
          <w:ilvl w:val="0"/>
          <w:numId w:val="9"/>
        </w:numPr>
      </w:pPr>
      <w:r>
        <w:t>List causes of right and left axis deviation</w:t>
      </w:r>
    </w:p>
    <w:p w14:paraId="2913C08B" w14:textId="77777777" w:rsidR="001F014B" w:rsidRDefault="001F014B" w:rsidP="00066E37">
      <w:pPr>
        <w:pStyle w:val="ListParagraph"/>
        <w:numPr>
          <w:ilvl w:val="0"/>
          <w:numId w:val="9"/>
        </w:numPr>
      </w:pPr>
      <w:r>
        <w:t>Determine quadrant of axis by reviewing the ECG</w:t>
      </w:r>
    </w:p>
    <w:p w14:paraId="75CE5D2C" w14:textId="77777777" w:rsidR="001F014B" w:rsidRPr="001F014B" w:rsidRDefault="001F014B" w:rsidP="00C16565">
      <w:pPr>
        <w:rPr>
          <w:b/>
        </w:rPr>
      </w:pPr>
      <w:r w:rsidRPr="001F014B">
        <w:rPr>
          <w:b/>
        </w:rPr>
        <w:t>Readings:</w:t>
      </w:r>
    </w:p>
    <w:p w14:paraId="08D96889" w14:textId="77777777" w:rsidR="001F014B" w:rsidRDefault="001F014B" w:rsidP="00C16565">
      <w:proofErr w:type="spellStart"/>
      <w:r>
        <w:t>Dubin</w:t>
      </w:r>
      <w:proofErr w:type="spellEnd"/>
      <w:r>
        <w:t xml:space="preserve"> Chapter 7</w:t>
      </w:r>
    </w:p>
    <w:p w14:paraId="178BF383" w14:textId="77777777" w:rsidR="001F014B" w:rsidRPr="001F014B" w:rsidRDefault="001F014B" w:rsidP="00C16565">
      <w:pPr>
        <w:rPr>
          <w:b/>
        </w:rPr>
      </w:pPr>
      <w:r w:rsidRPr="001F014B">
        <w:rPr>
          <w:b/>
        </w:rPr>
        <w:t>Activities:</w:t>
      </w:r>
    </w:p>
    <w:p w14:paraId="6F09B4B7" w14:textId="77777777" w:rsidR="001F014B" w:rsidRDefault="001F014B" w:rsidP="00116105">
      <w:pPr>
        <w:pStyle w:val="ListParagraph"/>
        <w:numPr>
          <w:ilvl w:val="0"/>
          <w:numId w:val="3"/>
        </w:numPr>
      </w:pPr>
      <w:r>
        <w:t>Listen to the lecture entitled ‘Axis’</w:t>
      </w:r>
    </w:p>
    <w:p w14:paraId="6266BF4C" w14:textId="77777777" w:rsidR="001F014B" w:rsidRDefault="001F014B" w:rsidP="00116105">
      <w:pPr>
        <w:pStyle w:val="ListParagraph"/>
        <w:numPr>
          <w:ilvl w:val="0"/>
          <w:numId w:val="3"/>
        </w:numPr>
      </w:pPr>
      <w:r>
        <w:t>Practice with an online interactive exercise:</w:t>
      </w:r>
    </w:p>
    <w:p w14:paraId="1AC5B954" w14:textId="77777777" w:rsidR="001F014B" w:rsidRDefault="00B23DD1" w:rsidP="00C16565">
      <w:hyperlink r:id="rId10" w:history="1">
        <w:r w:rsidR="001F014B" w:rsidRPr="00D426BC">
          <w:rPr>
            <w:rStyle w:val="Hyperlink"/>
          </w:rPr>
          <w:t>https://ekg.academy/learn-ekg?courseid=322&amp;seq=1</w:t>
        </w:r>
      </w:hyperlink>
    </w:p>
    <w:p w14:paraId="6004C323" w14:textId="77777777" w:rsidR="00B23DD1" w:rsidRDefault="00B23DD1" w:rsidP="00C16565">
      <w:pPr>
        <w:rPr>
          <w:b/>
          <w:sz w:val="40"/>
          <w:szCs w:val="40"/>
        </w:rPr>
      </w:pPr>
    </w:p>
    <w:p w14:paraId="3A92C1DE" w14:textId="5C52654B" w:rsidR="001F014B" w:rsidRPr="00066E37" w:rsidRDefault="001F014B" w:rsidP="00C16565">
      <w:pPr>
        <w:rPr>
          <w:b/>
          <w:sz w:val="40"/>
          <w:szCs w:val="40"/>
        </w:rPr>
      </w:pPr>
      <w:r w:rsidRPr="00066E37">
        <w:rPr>
          <w:b/>
          <w:sz w:val="40"/>
          <w:szCs w:val="40"/>
        </w:rPr>
        <w:lastRenderedPageBreak/>
        <w:t>Part 4: Hypertrophy</w:t>
      </w:r>
    </w:p>
    <w:p w14:paraId="2B24392B" w14:textId="77777777" w:rsidR="001F014B" w:rsidRPr="00116105" w:rsidRDefault="001F014B" w:rsidP="00C16565">
      <w:pPr>
        <w:rPr>
          <w:b/>
        </w:rPr>
      </w:pPr>
      <w:r w:rsidRPr="00116105">
        <w:rPr>
          <w:b/>
        </w:rPr>
        <w:t>Objectives:</w:t>
      </w:r>
    </w:p>
    <w:p w14:paraId="27B1E018" w14:textId="77777777" w:rsidR="00116105" w:rsidRDefault="00116105" w:rsidP="00C16565">
      <w:r>
        <w:t>Define cardiac hypertrophy</w:t>
      </w:r>
    </w:p>
    <w:p w14:paraId="6DEEB868" w14:textId="77777777" w:rsidR="00116105" w:rsidRDefault="00116105" w:rsidP="00066E37">
      <w:pPr>
        <w:pStyle w:val="ListParagraph"/>
        <w:numPr>
          <w:ilvl w:val="0"/>
          <w:numId w:val="10"/>
        </w:numPr>
      </w:pPr>
      <w:r>
        <w:t>List conditions that cause cardiac hypertrophy</w:t>
      </w:r>
    </w:p>
    <w:p w14:paraId="7A2556C1" w14:textId="77777777" w:rsidR="00116105" w:rsidRDefault="00116105" w:rsidP="00066E37">
      <w:pPr>
        <w:pStyle w:val="ListParagraph"/>
        <w:numPr>
          <w:ilvl w:val="0"/>
          <w:numId w:val="10"/>
        </w:numPr>
      </w:pPr>
      <w:r>
        <w:t>Apply the criteria for determining cardiac hypertrophy by reviewing an ECG</w:t>
      </w:r>
    </w:p>
    <w:p w14:paraId="057E1663" w14:textId="77777777" w:rsidR="001F014B" w:rsidRDefault="001F014B" w:rsidP="00C16565">
      <w:pPr>
        <w:rPr>
          <w:b/>
        </w:rPr>
      </w:pPr>
      <w:r w:rsidRPr="00116105">
        <w:rPr>
          <w:b/>
        </w:rPr>
        <w:t>Readings:</w:t>
      </w:r>
    </w:p>
    <w:p w14:paraId="512D9993" w14:textId="77777777" w:rsidR="00116105" w:rsidRDefault="00116105" w:rsidP="00C16565">
      <w:r w:rsidRPr="00116105">
        <w:t>Up to Date: “Electrocardiographic diagnosis of left ventricular hypertrophy</w:t>
      </w:r>
    </w:p>
    <w:p w14:paraId="5D696C6D" w14:textId="77777777" w:rsidR="00116105" w:rsidRPr="00116105" w:rsidRDefault="00116105" w:rsidP="00C16565">
      <w:proofErr w:type="spellStart"/>
      <w:r>
        <w:t>Dubin</w:t>
      </w:r>
      <w:proofErr w:type="spellEnd"/>
      <w:r>
        <w:t>, Chapter 8</w:t>
      </w:r>
    </w:p>
    <w:p w14:paraId="30716B23" w14:textId="77777777" w:rsidR="001F014B" w:rsidRPr="00116105" w:rsidRDefault="001F014B" w:rsidP="00C16565">
      <w:pPr>
        <w:rPr>
          <w:b/>
        </w:rPr>
      </w:pPr>
      <w:r w:rsidRPr="00116105">
        <w:rPr>
          <w:b/>
        </w:rPr>
        <w:t>Activities:</w:t>
      </w:r>
    </w:p>
    <w:p w14:paraId="0A27F9E1" w14:textId="77777777" w:rsidR="001F014B" w:rsidRDefault="00116105" w:rsidP="00116105">
      <w:pPr>
        <w:pStyle w:val="ListParagraph"/>
        <w:numPr>
          <w:ilvl w:val="0"/>
          <w:numId w:val="2"/>
        </w:numPr>
      </w:pPr>
      <w:r>
        <w:t>Listen to the lecture entitled “Hypertrophy”</w:t>
      </w:r>
    </w:p>
    <w:p w14:paraId="3AA9F040" w14:textId="77777777" w:rsidR="00116105" w:rsidRDefault="00116105" w:rsidP="00116105">
      <w:pPr>
        <w:pStyle w:val="ListParagraph"/>
        <w:numPr>
          <w:ilvl w:val="0"/>
          <w:numId w:val="2"/>
        </w:numPr>
      </w:pPr>
      <w:r>
        <w:t>Practice with an interactive online exercise:</w:t>
      </w:r>
    </w:p>
    <w:p w14:paraId="55C9A011" w14:textId="0990975E" w:rsidR="000B3774" w:rsidRDefault="00B23DD1" w:rsidP="00C16565">
      <w:hyperlink r:id="rId11" w:history="1">
        <w:r w:rsidR="00116105" w:rsidRPr="00D426BC">
          <w:rPr>
            <w:rStyle w:val="Hyperlink"/>
          </w:rPr>
          <w:t>https://ekg.academy/learn-ekg?courseid=321&amp;seq=1</w:t>
        </w:r>
      </w:hyperlink>
    </w:p>
    <w:p w14:paraId="0B0BA6A7" w14:textId="77777777" w:rsidR="00B23DD1" w:rsidRPr="00B23DD1" w:rsidRDefault="00B23DD1" w:rsidP="00C16565">
      <w:bookmarkStart w:id="0" w:name="_GoBack"/>
      <w:bookmarkEnd w:id="0"/>
    </w:p>
    <w:p w14:paraId="330E8591" w14:textId="77777777" w:rsidR="00116105" w:rsidRPr="00066E37" w:rsidRDefault="00116105" w:rsidP="00C16565">
      <w:pPr>
        <w:rPr>
          <w:b/>
          <w:sz w:val="40"/>
          <w:szCs w:val="40"/>
        </w:rPr>
      </w:pPr>
      <w:r w:rsidRPr="00066E37">
        <w:rPr>
          <w:b/>
          <w:sz w:val="40"/>
          <w:szCs w:val="40"/>
        </w:rPr>
        <w:t>Part 5: Ischemia, Injury, Infarction</w:t>
      </w:r>
    </w:p>
    <w:p w14:paraId="4F26D9E6" w14:textId="77777777" w:rsidR="00116105" w:rsidRPr="00116105" w:rsidRDefault="00116105" w:rsidP="00C16565">
      <w:pPr>
        <w:rPr>
          <w:b/>
        </w:rPr>
      </w:pPr>
      <w:r w:rsidRPr="00116105">
        <w:rPr>
          <w:b/>
        </w:rPr>
        <w:t>Objectives:</w:t>
      </w:r>
    </w:p>
    <w:p w14:paraId="20823EAC" w14:textId="77777777" w:rsidR="00116105" w:rsidRDefault="00116105" w:rsidP="00066E37">
      <w:pPr>
        <w:pStyle w:val="ListParagraph"/>
        <w:numPr>
          <w:ilvl w:val="0"/>
          <w:numId w:val="11"/>
        </w:numPr>
      </w:pPr>
      <w:r>
        <w:t>Identify the ECG findings consistent with myocardial ischemia on an ECG</w:t>
      </w:r>
    </w:p>
    <w:p w14:paraId="3FAB1876" w14:textId="77777777" w:rsidR="00116105" w:rsidRDefault="00116105" w:rsidP="00066E37">
      <w:pPr>
        <w:pStyle w:val="ListParagraph"/>
        <w:numPr>
          <w:ilvl w:val="0"/>
          <w:numId w:val="11"/>
        </w:numPr>
      </w:pPr>
      <w:r>
        <w:t>Identify the ECG findings consistent myocardial injury on an ECG</w:t>
      </w:r>
    </w:p>
    <w:p w14:paraId="21D647C0" w14:textId="77777777" w:rsidR="00116105" w:rsidRDefault="00116105" w:rsidP="00066E37">
      <w:pPr>
        <w:pStyle w:val="ListParagraph"/>
        <w:numPr>
          <w:ilvl w:val="0"/>
          <w:numId w:val="11"/>
        </w:numPr>
      </w:pPr>
      <w:r>
        <w:t>Identify the ECG findings consistent with myocardial infarction on ECG</w:t>
      </w:r>
    </w:p>
    <w:p w14:paraId="348B6545" w14:textId="77777777" w:rsidR="00116105" w:rsidRPr="00116105" w:rsidRDefault="00116105" w:rsidP="00C16565">
      <w:pPr>
        <w:rPr>
          <w:b/>
        </w:rPr>
      </w:pPr>
      <w:r w:rsidRPr="00116105">
        <w:rPr>
          <w:b/>
        </w:rPr>
        <w:t>Readings:</w:t>
      </w:r>
    </w:p>
    <w:p w14:paraId="62B8DDB5" w14:textId="77777777" w:rsidR="00116105" w:rsidRDefault="00116105" w:rsidP="00C16565">
      <w:r>
        <w:t>Up to Date: ‘ECG Tutorial: Myocardial ischemia and infarction’</w:t>
      </w:r>
    </w:p>
    <w:p w14:paraId="691E5A31" w14:textId="77777777" w:rsidR="00116105" w:rsidRDefault="00116105" w:rsidP="00C16565">
      <w:proofErr w:type="spellStart"/>
      <w:r>
        <w:t>Dubin</w:t>
      </w:r>
      <w:proofErr w:type="spellEnd"/>
      <w:r>
        <w:t>, Chapter 9</w:t>
      </w:r>
    </w:p>
    <w:p w14:paraId="4C770A27" w14:textId="77777777" w:rsidR="00116105" w:rsidRPr="000B3774" w:rsidRDefault="00116105" w:rsidP="00C16565">
      <w:pPr>
        <w:rPr>
          <w:b/>
        </w:rPr>
      </w:pPr>
      <w:r w:rsidRPr="000B3774">
        <w:rPr>
          <w:b/>
        </w:rPr>
        <w:t>Activities:</w:t>
      </w:r>
    </w:p>
    <w:p w14:paraId="0DCD59C8" w14:textId="77777777" w:rsidR="00116105" w:rsidRDefault="000B3774" w:rsidP="00066E37">
      <w:pPr>
        <w:pStyle w:val="ListParagraph"/>
        <w:numPr>
          <w:ilvl w:val="0"/>
          <w:numId w:val="12"/>
        </w:numPr>
      </w:pPr>
      <w:r>
        <w:t>Listen to the lecture entitled: ‘Ischemia, Injury, Infarction’</w:t>
      </w:r>
    </w:p>
    <w:p w14:paraId="19F9F871" w14:textId="77777777" w:rsidR="000B3774" w:rsidRDefault="000B3774" w:rsidP="00066E37">
      <w:pPr>
        <w:pStyle w:val="ListParagraph"/>
        <w:numPr>
          <w:ilvl w:val="0"/>
          <w:numId w:val="12"/>
        </w:numPr>
      </w:pPr>
      <w:r>
        <w:t>Practice with interactive online exercise:</w:t>
      </w:r>
    </w:p>
    <w:p w14:paraId="25BCD607" w14:textId="77777777" w:rsidR="000B3774" w:rsidRDefault="00B23DD1" w:rsidP="00C16565">
      <w:pPr>
        <w:rPr>
          <w:rStyle w:val="Hyperlink"/>
        </w:rPr>
      </w:pPr>
      <w:hyperlink r:id="rId12" w:history="1">
        <w:r w:rsidR="000B3774" w:rsidRPr="00D426BC">
          <w:rPr>
            <w:rStyle w:val="Hyperlink"/>
          </w:rPr>
          <w:t>https://ekg.academy/learn-ekg?courseid=323&amp;seq=1</w:t>
        </w:r>
      </w:hyperlink>
    </w:p>
    <w:p w14:paraId="586B8F40" w14:textId="77777777" w:rsidR="003C2B52" w:rsidRPr="00066E37" w:rsidRDefault="003C2B52" w:rsidP="00066E37">
      <w:pPr>
        <w:pStyle w:val="ListParagraph"/>
        <w:numPr>
          <w:ilvl w:val="0"/>
          <w:numId w:val="12"/>
        </w:numPr>
      </w:pPr>
      <w:r w:rsidRPr="00066E37">
        <w:t>Watch Bates OSCE video #1:</w:t>
      </w:r>
      <w:r w:rsidR="0009788E">
        <w:t xml:space="preserve"> </w:t>
      </w:r>
      <w:r w:rsidRPr="00066E37">
        <w:t>Chest Pain, and then respond to the prompt below.</w:t>
      </w:r>
    </w:p>
    <w:p w14:paraId="316379BF" w14:textId="77777777" w:rsidR="003C2B52" w:rsidRDefault="00B23DD1" w:rsidP="003C2B52">
      <w:hyperlink r:id="rId13" w:history="1">
        <w:r w:rsidR="001B123D" w:rsidRPr="001B123D">
          <w:rPr>
            <w:rStyle w:val="Hyperlink"/>
          </w:rPr>
          <w:t>https://batesvisualguide.com/MultimediaPlayer.aspx?multimediaid=6017060</w:t>
        </w:r>
      </w:hyperlink>
      <w:r w:rsidR="00066E37">
        <w:t xml:space="preserve"> </w:t>
      </w:r>
    </w:p>
    <w:p w14:paraId="504252A7" w14:textId="77777777" w:rsidR="003C2B52" w:rsidRDefault="003C2B52" w:rsidP="003C2B52"/>
    <w:p w14:paraId="1B69A856" w14:textId="77777777" w:rsidR="003C2B52" w:rsidRDefault="003C2B52" w:rsidP="003C2B52">
      <w:r>
        <w:t xml:space="preserve">You have just watched a visit for a woman presenting with chest pain. In the space below, write a SOAP note for this patient just as you would if you had been the nurse practitioner in this encounter. This </w:t>
      </w:r>
      <w:r>
        <w:lastRenderedPageBreak/>
        <w:t>activity will help to reinforce the approach to a patient with chest pain so that you will feel more confident when you encounter such a patient in your clinical placements.</w:t>
      </w:r>
    </w:p>
    <w:p w14:paraId="3F6BB2A6" w14:textId="77777777" w:rsidR="003C2B52" w:rsidRDefault="003C2B52" w:rsidP="00C16565">
      <w:pPr>
        <w:rPr>
          <w:rStyle w:val="Hyperlink"/>
        </w:rPr>
      </w:pPr>
    </w:p>
    <w:p w14:paraId="21B1681E" w14:textId="77777777" w:rsidR="003C2B52" w:rsidRDefault="003C2B52" w:rsidP="00C16565">
      <w:pPr>
        <w:rPr>
          <w:rStyle w:val="Hyperlink"/>
        </w:rPr>
      </w:pPr>
    </w:p>
    <w:p w14:paraId="2DF40A43" w14:textId="77777777" w:rsidR="003C2B52" w:rsidRDefault="003C2B52" w:rsidP="00C16565">
      <w:pPr>
        <w:rPr>
          <w:rStyle w:val="Hyperlink"/>
        </w:rPr>
      </w:pPr>
    </w:p>
    <w:p w14:paraId="063A6B22" w14:textId="77777777" w:rsidR="0063566D" w:rsidRDefault="0063566D"/>
    <w:sectPr w:rsidR="00635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ACF"/>
    <w:multiLevelType w:val="hybridMultilevel"/>
    <w:tmpl w:val="57F0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E46F9"/>
    <w:multiLevelType w:val="hybridMultilevel"/>
    <w:tmpl w:val="0F62A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6AC2"/>
    <w:multiLevelType w:val="hybridMultilevel"/>
    <w:tmpl w:val="B87C1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30A98"/>
    <w:multiLevelType w:val="hybridMultilevel"/>
    <w:tmpl w:val="6BCCE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6DA7"/>
    <w:multiLevelType w:val="hybridMultilevel"/>
    <w:tmpl w:val="F67C7C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55CB2"/>
    <w:multiLevelType w:val="hybridMultilevel"/>
    <w:tmpl w:val="DB82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054CB"/>
    <w:multiLevelType w:val="hybridMultilevel"/>
    <w:tmpl w:val="57F0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665E5E"/>
    <w:multiLevelType w:val="hybridMultilevel"/>
    <w:tmpl w:val="2428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83618"/>
    <w:multiLevelType w:val="hybridMultilevel"/>
    <w:tmpl w:val="FC4CBD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A6276C"/>
    <w:multiLevelType w:val="hybridMultilevel"/>
    <w:tmpl w:val="CF4AF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F7D5B"/>
    <w:multiLevelType w:val="hybridMultilevel"/>
    <w:tmpl w:val="B87C1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34D62"/>
    <w:multiLevelType w:val="hybridMultilevel"/>
    <w:tmpl w:val="C84EF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A103CC"/>
    <w:multiLevelType w:val="hybridMultilevel"/>
    <w:tmpl w:val="A4A4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110AAB"/>
    <w:multiLevelType w:val="hybridMultilevel"/>
    <w:tmpl w:val="DB82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38249B"/>
    <w:multiLevelType w:val="hybridMultilevel"/>
    <w:tmpl w:val="9F1C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6"/>
  </w:num>
  <w:num w:numId="9">
    <w:abstractNumId w:val="12"/>
  </w:num>
  <w:num w:numId="10">
    <w:abstractNumId w:val="14"/>
  </w:num>
  <w:num w:numId="11">
    <w:abstractNumId w:val="7"/>
  </w:num>
  <w:num w:numId="12">
    <w:abstractNumId w:val="4"/>
  </w:num>
  <w:num w:numId="13">
    <w:abstractNumId w:val="8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6D"/>
    <w:rsid w:val="00066E37"/>
    <w:rsid w:val="0009788E"/>
    <w:rsid w:val="000B3774"/>
    <w:rsid w:val="00116105"/>
    <w:rsid w:val="001478AF"/>
    <w:rsid w:val="00171E46"/>
    <w:rsid w:val="001B123D"/>
    <w:rsid w:val="001F014B"/>
    <w:rsid w:val="002006A0"/>
    <w:rsid w:val="003C2B52"/>
    <w:rsid w:val="0063566D"/>
    <w:rsid w:val="00705C70"/>
    <w:rsid w:val="007701FF"/>
    <w:rsid w:val="007D769D"/>
    <w:rsid w:val="0083453E"/>
    <w:rsid w:val="008B1A65"/>
    <w:rsid w:val="00B23DD1"/>
    <w:rsid w:val="00BB73C0"/>
    <w:rsid w:val="00C16565"/>
    <w:rsid w:val="00E26A87"/>
    <w:rsid w:val="00E72C87"/>
    <w:rsid w:val="00EC0911"/>
    <w:rsid w:val="00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E8A76"/>
  <w15:chartTrackingRefBased/>
  <w15:docId w15:val="{0AA6F2A5-F521-4586-80EB-7796AC71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6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53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65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6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1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1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college.idm.oclc.org/login?url=http://fod.infobase.com/PortalPlaylists.aspx?wID=274023&amp;xtid=120761" TargetMode="External"/><Relationship Id="rId13" Type="http://schemas.openxmlformats.org/officeDocument/2006/relationships/hyperlink" Target="https://batesvisualguide.com/MultimediaPlayer.aspx?multimediaid=60170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giscollege.idm.oclc.org/login?url=http://fod.infobase.com/PortalPlaylists.aspx?wID=274023&amp;xtid=120760" TargetMode="External"/><Relationship Id="rId12" Type="http://schemas.openxmlformats.org/officeDocument/2006/relationships/hyperlink" Target="https://ekg.academy/learn-ekg?courseid=323&amp;seq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scollege.idm.oclc.org/login?url=https://fod.infobase.com/PortalPlaylists.aspx?wID=274023&amp;xtid=120759" TargetMode="External"/><Relationship Id="rId11" Type="http://schemas.openxmlformats.org/officeDocument/2006/relationships/hyperlink" Target="https://ekg.academy/learn-ekg?courseid=321&amp;seq=1" TargetMode="External"/><Relationship Id="rId5" Type="http://schemas.openxmlformats.org/officeDocument/2006/relationships/hyperlink" Target="http://regiscollege.idm.oclc.org/login?url=https://fod.infobase.com/PortalPlaylists.aspx?wID=274023&amp;xtid=12075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kg.academy/learn-ekg?courseid=322&amp;seq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cticalclinicalskills.com/e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Bashaw Cynthia</dc:creator>
  <cp:keywords/>
  <dc:description/>
  <cp:lastModifiedBy>Castonguay Allison</cp:lastModifiedBy>
  <cp:revision>2</cp:revision>
  <dcterms:created xsi:type="dcterms:W3CDTF">2020-02-15T19:09:00Z</dcterms:created>
  <dcterms:modified xsi:type="dcterms:W3CDTF">2020-02-15T19:09:00Z</dcterms:modified>
</cp:coreProperties>
</file>