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E1415" w14:textId="7D19F11E" w:rsidR="00783CE0" w:rsidRDefault="00C57A51" w:rsidP="00783CE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>NU64</w:t>
      </w:r>
      <w:bookmarkStart w:id="0" w:name="_GoBack"/>
      <w:bookmarkEnd w:id="0"/>
      <w:r w:rsidR="00783CE0" w:rsidRPr="002D110B">
        <w:rPr>
          <w:rFonts w:cs="Times New Roman"/>
          <w:bCs/>
          <w:color w:val="000000" w:themeColor="text1"/>
          <w:sz w:val="28"/>
          <w:szCs w:val="28"/>
        </w:rPr>
        <w:t>1</w:t>
      </w:r>
      <w:r w:rsidR="00783CE0">
        <w:rPr>
          <w:rFonts w:cs="Times New Roman"/>
          <w:bCs/>
          <w:color w:val="000000" w:themeColor="text1"/>
          <w:sz w:val="28"/>
          <w:szCs w:val="28"/>
        </w:rPr>
        <w:t>: Advanced Clinical Pharmacology</w:t>
      </w:r>
    </w:p>
    <w:p w14:paraId="25A52E91" w14:textId="77777777" w:rsidR="00783CE0" w:rsidRPr="002D110B" w:rsidRDefault="00783CE0" w:rsidP="00783CE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 xml:space="preserve">Case Study Week 2 </w:t>
      </w:r>
      <w:r w:rsidRPr="002D110B">
        <w:rPr>
          <w:rFonts w:cs="Times New Roman"/>
          <w:bCs/>
          <w:color w:val="000000" w:themeColor="text1"/>
          <w:sz w:val="28"/>
          <w:szCs w:val="28"/>
        </w:rPr>
        <w:t>- Hypertension</w:t>
      </w:r>
    </w:p>
    <w:p w14:paraId="672A6659" w14:textId="77777777" w:rsidR="00A81BBE" w:rsidRPr="005D3FEA" w:rsidRDefault="00A81BBE" w:rsidP="00A81BBE">
      <w:pPr>
        <w:spacing w:line="256" w:lineRule="auto"/>
        <w:ind w:left="100" w:right="120" w:firstLine="120"/>
        <w:contextualSpacing w:val="0"/>
        <w:rPr>
          <w:rFonts w:asciiTheme="minorHAnsi" w:hAnsiTheme="minorHAnsi"/>
          <w:color w:val="585858"/>
        </w:rPr>
      </w:pPr>
    </w:p>
    <w:p w14:paraId="53C34FC0" w14:textId="77777777" w:rsidR="00FB2B47" w:rsidRPr="00783CE0" w:rsidRDefault="00FB2B47" w:rsidP="00FB2B47">
      <w:pPr>
        <w:pStyle w:val="Heading2"/>
        <w:rPr>
          <w:rFonts w:asciiTheme="minorHAnsi" w:hAnsiTheme="minorHAnsi"/>
          <w:sz w:val="24"/>
          <w:szCs w:val="24"/>
        </w:rPr>
      </w:pPr>
      <w:r w:rsidRPr="00783CE0">
        <w:rPr>
          <w:rFonts w:asciiTheme="minorHAnsi" w:hAnsiTheme="minorHAnsi"/>
          <w:sz w:val="24"/>
          <w:szCs w:val="24"/>
        </w:rPr>
        <w:t>Instructions</w:t>
      </w:r>
    </w:p>
    <w:p w14:paraId="3573A33B" w14:textId="1032C918" w:rsidR="00783CE0" w:rsidRPr="00783CE0" w:rsidRDefault="00FB2B47" w:rsidP="00783CE0">
      <w:pPr>
        <w:spacing w:after="160" w:line="259" w:lineRule="auto"/>
        <w:rPr>
          <w:rFonts w:asciiTheme="minorHAnsi" w:eastAsia="Times New Roman" w:hAnsiTheme="minorHAnsi"/>
          <w:color w:val="000000" w:themeColor="text1"/>
        </w:rPr>
      </w:pPr>
      <w:r w:rsidRPr="00783CE0">
        <w:rPr>
          <w:rFonts w:asciiTheme="minorHAnsi" w:hAnsiTheme="minorHAnsi"/>
        </w:rPr>
        <w:t xml:space="preserve">Review the </w:t>
      </w:r>
      <w:r w:rsidR="00421B73">
        <w:rPr>
          <w:rFonts w:asciiTheme="minorHAnsi" w:hAnsiTheme="minorHAnsi"/>
        </w:rPr>
        <w:t xml:space="preserve">patient </w:t>
      </w:r>
      <w:r w:rsidRPr="00783CE0">
        <w:rPr>
          <w:rFonts w:asciiTheme="minorHAnsi" w:hAnsiTheme="minorHAnsi"/>
        </w:rPr>
        <w:t xml:space="preserve">case study and answer the questions provided. You are expected to include </w:t>
      </w:r>
      <w:r w:rsidR="00783CE0" w:rsidRPr="00783CE0">
        <w:rPr>
          <w:rFonts w:asciiTheme="minorHAnsi" w:eastAsia="Times New Roman" w:hAnsiTheme="minorHAnsi"/>
          <w:color w:val="000000" w:themeColor="text1"/>
        </w:rPr>
        <w:t>two evidence-based practice articles to support your work</w:t>
      </w:r>
      <w:r w:rsidR="00783CE0">
        <w:rPr>
          <w:rFonts w:asciiTheme="minorHAnsi" w:hAnsiTheme="minorHAnsi"/>
        </w:rPr>
        <w:t xml:space="preserve">. </w:t>
      </w:r>
      <w:r w:rsidRPr="00783CE0">
        <w:rPr>
          <w:rFonts w:asciiTheme="minorHAnsi" w:hAnsiTheme="minorHAnsi"/>
        </w:rPr>
        <w:t xml:space="preserve">Additionally, you will need to include the national guidelines for </w:t>
      </w:r>
      <w:r w:rsidR="00783CE0">
        <w:rPr>
          <w:rFonts w:asciiTheme="minorHAnsi" w:hAnsiTheme="minorHAnsi"/>
        </w:rPr>
        <w:t xml:space="preserve">any </w:t>
      </w:r>
      <w:r w:rsidRPr="00783CE0">
        <w:rPr>
          <w:rFonts w:asciiTheme="minorHAnsi" w:hAnsiTheme="minorHAnsi"/>
        </w:rPr>
        <w:t xml:space="preserve">treatment </w:t>
      </w:r>
      <w:r w:rsidR="00783CE0">
        <w:rPr>
          <w:rFonts w:asciiTheme="minorHAnsi" w:hAnsiTheme="minorHAnsi"/>
        </w:rPr>
        <w:t>plans/</w:t>
      </w:r>
      <w:r w:rsidRPr="00783CE0">
        <w:rPr>
          <w:rFonts w:asciiTheme="minorHAnsi" w:hAnsiTheme="minorHAnsi"/>
        </w:rPr>
        <w:t xml:space="preserve">options. </w:t>
      </w:r>
      <w:r w:rsidR="00783CE0" w:rsidRPr="00783CE0">
        <w:rPr>
          <w:rFonts w:asciiTheme="minorHAnsi" w:eastAsia="Times New Roman" w:hAnsiTheme="minorHAnsi"/>
          <w:color w:val="000000" w:themeColor="text1"/>
        </w:rPr>
        <w:t>All papers must conform to the most recent APA standards.</w:t>
      </w:r>
    </w:p>
    <w:p w14:paraId="06D76AA5" w14:textId="6730B698" w:rsidR="00FB2B47" w:rsidRPr="00783CE0" w:rsidRDefault="00FB2B47" w:rsidP="00FB2B47">
      <w:pPr>
        <w:rPr>
          <w:rFonts w:asciiTheme="minorHAnsi" w:hAnsiTheme="minorHAnsi"/>
        </w:rPr>
      </w:pPr>
    </w:p>
    <w:p w14:paraId="5958F6D5" w14:textId="77777777" w:rsidR="005D3FEA" w:rsidRPr="00783CE0" w:rsidRDefault="005D3FEA" w:rsidP="00FB2B47">
      <w:pPr>
        <w:pStyle w:val="Heading2"/>
        <w:rPr>
          <w:rFonts w:asciiTheme="minorHAnsi" w:hAnsiTheme="minorHAnsi"/>
          <w:sz w:val="22"/>
          <w:szCs w:val="22"/>
        </w:rPr>
      </w:pPr>
    </w:p>
    <w:p w14:paraId="1122F304" w14:textId="77777777" w:rsidR="00FB2B47" w:rsidRPr="005D3FEA" w:rsidRDefault="00FB2B47" w:rsidP="00FB2B47">
      <w:pPr>
        <w:pStyle w:val="Heading2"/>
        <w:rPr>
          <w:rFonts w:asciiTheme="minorHAnsi" w:hAnsiTheme="minorHAnsi"/>
          <w:sz w:val="24"/>
          <w:szCs w:val="24"/>
        </w:rPr>
      </w:pPr>
      <w:r w:rsidRPr="005D3FEA">
        <w:rPr>
          <w:rFonts w:asciiTheme="minorHAnsi" w:hAnsiTheme="minorHAnsi"/>
          <w:sz w:val="24"/>
          <w:szCs w:val="24"/>
        </w:rPr>
        <w:t>Case Study</w:t>
      </w:r>
    </w:p>
    <w:p w14:paraId="49A84383" w14:textId="7EBBD13C" w:rsidR="005D3FEA" w:rsidRPr="005D3FEA" w:rsidRDefault="005D3FEA" w:rsidP="005D3FE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 w:themeColor="text1"/>
        </w:rPr>
      </w:pPr>
      <w:r w:rsidRPr="005D3FEA">
        <w:rPr>
          <w:rFonts w:asciiTheme="minorHAnsi" w:hAnsiTheme="minorHAnsi" w:cs="Times New Roman"/>
          <w:bCs/>
          <w:color w:val="000000" w:themeColor="text1"/>
        </w:rPr>
        <w:t>Darius,</w:t>
      </w:r>
      <w:r w:rsidRPr="005D3FEA">
        <w:rPr>
          <w:rFonts w:asciiTheme="minorHAnsi" w:hAnsiTheme="minorHAnsi" w:cs="Times New Roman"/>
          <w:color w:val="000000" w:themeColor="text1"/>
        </w:rPr>
        <w:t xml:space="preserve"> a 65-year-old black man, was referred to the clinic for evaluation of high blood </w:t>
      </w:r>
      <w:r w:rsidR="00196F81" w:rsidRPr="005D3FEA">
        <w:rPr>
          <w:rFonts w:asciiTheme="minorHAnsi" w:hAnsiTheme="minorHAnsi" w:cs="Times New Roman"/>
          <w:color w:val="000000" w:themeColor="text1"/>
        </w:rPr>
        <w:t>pressure</w:t>
      </w:r>
      <w:r w:rsidRPr="005D3FEA">
        <w:rPr>
          <w:rFonts w:asciiTheme="minorHAnsi" w:hAnsiTheme="minorHAnsi" w:cs="Times New Roman"/>
          <w:color w:val="000000" w:themeColor="text1"/>
        </w:rPr>
        <w:t xml:space="preserve"> noted on an initial screening. He reports having headaches and nocturia. He states that he has gained 8 pounds over the last year.</w:t>
      </w:r>
    </w:p>
    <w:p w14:paraId="5732CBD6" w14:textId="77777777" w:rsidR="005D3FEA" w:rsidRPr="005D3FEA" w:rsidRDefault="005D3FEA" w:rsidP="005D3FE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 w:themeColor="text1"/>
        </w:rPr>
      </w:pPr>
    </w:p>
    <w:p w14:paraId="52C2A303" w14:textId="77777777" w:rsidR="005D3FEA" w:rsidRPr="005D3FEA" w:rsidRDefault="005D3FEA" w:rsidP="005D3FE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 w:themeColor="text1"/>
        </w:rPr>
      </w:pPr>
      <w:r w:rsidRPr="005D3FEA">
        <w:rPr>
          <w:rFonts w:asciiTheme="minorHAnsi" w:hAnsiTheme="minorHAnsi" w:cs="Times New Roman"/>
          <w:b/>
          <w:bCs/>
          <w:color w:val="000000" w:themeColor="text1"/>
        </w:rPr>
        <w:t>Past medical history:</w:t>
      </w:r>
    </w:p>
    <w:p w14:paraId="0FF494DE" w14:textId="77777777" w:rsidR="005D3FEA" w:rsidRPr="005D3FEA" w:rsidRDefault="005D3FEA" w:rsidP="005D3F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5D3FEA">
        <w:rPr>
          <w:rFonts w:cs="Times New Roman"/>
          <w:color w:val="000000" w:themeColor="text1"/>
        </w:rPr>
        <w:t>Appendectomy 30 years ago</w:t>
      </w:r>
    </w:p>
    <w:p w14:paraId="34FFB5E8" w14:textId="77777777" w:rsidR="005D3FEA" w:rsidRPr="005D3FEA" w:rsidRDefault="005D3FEA" w:rsidP="005D3F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5D3FEA">
        <w:rPr>
          <w:rFonts w:cs="Times New Roman"/>
          <w:color w:val="000000" w:themeColor="text1"/>
        </w:rPr>
        <w:t>Peptic ulcer disease 10 years ago</w:t>
      </w:r>
    </w:p>
    <w:p w14:paraId="50F25408" w14:textId="77777777" w:rsidR="005D3FEA" w:rsidRPr="005D3FEA" w:rsidRDefault="005D3FEA" w:rsidP="005D3F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5D3FEA">
        <w:rPr>
          <w:rFonts w:cs="Times New Roman"/>
          <w:color w:val="000000" w:themeColor="text1"/>
        </w:rPr>
        <w:t>Type 2 diabetes mellitus for 10 years</w:t>
      </w:r>
    </w:p>
    <w:p w14:paraId="7B8E8D12" w14:textId="77777777" w:rsidR="005D3FEA" w:rsidRPr="005D3FEA" w:rsidRDefault="005D3FEA" w:rsidP="005D3F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5D3FEA">
        <w:rPr>
          <w:rFonts w:cs="Times New Roman"/>
          <w:color w:val="000000" w:themeColor="text1"/>
        </w:rPr>
        <w:t>Gout</w:t>
      </w:r>
    </w:p>
    <w:p w14:paraId="26C6E766" w14:textId="77777777" w:rsidR="005D3FEA" w:rsidRPr="005D3FEA" w:rsidRDefault="005D3FEA" w:rsidP="005D3FE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 w:themeColor="text1"/>
        </w:rPr>
      </w:pPr>
    </w:p>
    <w:p w14:paraId="37A7F146" w14:textId="77777777" w:rsidR="005D3FEA" w:rsidRPr="005D3FEA" w:rsidRDefault="005D3FEA" w:rsidP="005D3FE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 w:themeColor="text1"/>
        </w:rPr>
      </w:pPr>
      <w:r w:rsidRPr="005D3FEA">
        <w:rPr>
          <w:rFonts w:asciiTheme="minorHAnsi" w:hAnsiTheme="minorHAnsi" w:cs="Times New Roman"/>
          <w:b/>
          <w:bCs/>
          <w:color w:val="000000" w:themeColor="text1"/>
        </w:rPr>
        <w:t>Family history:</w:t>
      </w:r>
    </w:p>
    <w:p w14:paraId="40DFCD44" w14:textId="77777777" w:rsidR="005D3FEA" w:rsidRPr="005D3FEA" w:rsidRDefault="005D3FEA" w:rsidP="005D3FE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5D3FEA">
        <w:rPr>
          <w:rFonts w:cs="Times New Roman"/>
          <w:color w:val="000000" w:themeColor="text1"/>
        </w:rPr>
        <w:t>Father had hypertension; died of myocardial infarction at age 55.</w:t>
      </w:r>
    </w:p>
    <w:p w14:paraId="64D28470" w14:textId="77777777" w:rsidR="005D3FEA" w:rsidRPr="005D3FEA" w:rsidRDefault="005D3FEA" w:rsidP="005D3FE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5D3FEA">
        <w:rPr>
          <w:rFonts w:cs="Times New Roman"/>
          <w:color w:val="000000" w:themeColor="text1"/>
        </w:rPr>
        <w:t>Mother had diabetes mellitus and hypertension; died of cerebrovascular accident at age 60.</w:t>
      </w:r>
    </w:p>
    <w:p w14:paraId="7B2FBB9D" w14:textId="77777777" w:rsidR="005D3FEA" w:rsidRPr="005D3FEA" w:rsidRDefault="005D3FEA" w:rsidP="005D3FE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 w:themeColor="text1"/>
        </w:rPr>
      </w:pPr>
    </w:p>
    <w:p w14:paraId="713D6AB2" w14:textId="77777777" w:rsidR="005D3FEA" w:rsidRPr="005D3FEA" w:rsidRDefault="005D3FEA" w:rsidP="005D3FE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 w:themeColor="text1"/>
        </w:rPr>
      </w:pPr>
      <w:r w:rsidRPr="005D3FEA">
        <w:rPr>
          <w:rFonts w:asciiTheme="minorHAnsi" w:hAnsiTheme="minorHAnsi" w:cs="Times New Roman"/>
          <w:b/>
          <w:bCs/>
          <w:color w:val="000000" w:themeColor="text1"/>
        </w:rPr>
        <w:t>Physical examination:</w:t>
      </w:r>
    </w:p>
    <w:p w14:paraId="5C3327D2" w14:textId="77777777" w:rsidR="005D3FEA" w:rsidRPr="005D3FEA" w:rsidRDefault="005D3FEA" w:rsidP="005D3FE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5D3FEA">
        <w:rPr>
          <w:rFonts w:cs="Times New Roman"/>
          <w:color w:val="000000" w:themeColor="text1"/>
        </w:rPr>
        <w:t>Height 69 in, weight 90 kg</w:t>
      </w:r>
    </w:p>
    <w:p w14:paraId="318B988E" w14:textId="77777777" w:rsidR="005D3FEA" w:rsidRPr="005D3FEA" w:rsidRDefault="005D3FEA" w:rsidP="005D3FE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5D3FEA">
        <w:rPr>
          <w:rFonts w:cs="Times New Roman"/>
          <w:color w:val="000000" w:themeColor="text1"/>
        </w:rPr>
        <w:t>BP: 140/89 mm Hg (left arm), 138/82 mm Hg (right arm)</w:t>
      </w:r>
    </w:p>
    <w:p w14:paraId="53683D53" w14:textId="77777777" w:rsidR="005D3FEA" w:rsidRPr="005D3FEA" w:rsidRDefault="005D3FEA" w:rsidP="005D3FE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5D3FEA">
        <w:rPr>
          <w:rFonts w:cs="Times New Roman"/>
          <w:color w:val="000000" w:themeColor="text1"/>
        </w:rPr>
        <w:t>Pulse: 84 beats/minute, regular</w:t>
      </w:r>
    </w:p>
    <w:p w14:paraId="61058CC4" w14:textId="77777777" w:rsidR="005D3FEA" w:rsidRPr="005D3FEA" w:rsidRDefault="005D3FEA" w:rsidP="005D3FE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5D3FEA">
        <w:rPr>
          <w:rFonts w:cs="Times New Roman"/>
          <w:color w:val="000000" w:themeColor="text1"/>
        </w:rPr>
        <w:t>Funduscopic examination: mild arterial narrowing, sharp discs, no exudates or hemorrhages</w:t>
      </w:r>
    </w:p>
    <w:p w14:paraId="2CF61F75" w14:textId="77777777" w:rsidR="005D3FEA" w:rsidRPr="005D3FEA" w:rsidRDefault="005D3FEA" w:rsidP="005D3FE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 w:themeColor="text1"/>
        </w:rPr>
      </w:pPr>
    </w:p>
    <w:p w14:paraId="7921A6B0" w14:textId="77777777" w:rsidR="005D3FEA" w:rsidRPr="005D3FEA" w:rsidRDefault="005D3FEA" w:rsidP="005D3FE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 w:themeColor="text1"/>
        </w:rPr>
      </w:pPr>
      <w:r w:rsidRPr="005D3FEA">
        <w:rPr>
          <w:rFonts w:asciiTheme="minorHAnsi" w:hAnsiTheme="minorHAnsi" w:cs="Times New Roman"/>
          <w:b/>
          <w:bCs/>
          <w:color w:val="000000" w:themeColor="text1"/>
        </w:rPr>
        <w:t>Laboratory findings:</w:t>
      </w:r>
    </w:p>
    <w:p w14:paraId="1B04B051" w14:textId="77777777" w:rsidR="005D3FEA" w:rsidRPr="005D3FEA" w:rsidRDefault="005D3FEA" w:rsidP="005D3F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5D3FEA">
        <w:rPr>
          <w:rFonts w:cs="Times New Roman"/>
          <w:color w:val="000000" w:themeColor="text1"/>
        </w:rPr>
        <w:t>Blood urea nitrogen: 24 mg/dL</w:t>
      </w:r>
    </w:p>
    <w:p w14:paraId="1DECC900" w14:textId="77777777" w:rsidR="005D3FEA" w:rsidRPr="005D3FEA" w:rsidRDefault="005D3FEA" w:rsidP="005D3F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5D3FEA">
        <w:rPr>
          <w:rFonts w:cs="Times New Roman"/>
          <w:color w:val="000000" w:themeColor="text1"/>
        </w:rPr>
        <w:t>Serum creatinine: 1.1 mg/dL</w:t>
      </w:r>
    </w:p>
    <w:p w14:paraId="1FE7D9F9" w14:textId="77777777" w:rsidR="005D3FEA" w:rsidRPr="005D3FEA" w:rsidRDefault="005D3FEA" w:rsidP="005D3F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5D3FEA">
        <w:rPr>
          <w:rFonts w:cs="Times New Roman"/>
          <w:color w:val="000000" w:themeColor="text1"/>
        </w:rPr>
        <w:t>Glucose: 95 mg/dL</w:t>
      </w:r>
    </w:p>
    <w:p w14:paraId="1CA1D830" w14:textId="77777777" w:rsidR="005D3FEA" w:rsidRPr="005D3FEA" w:rsidRDefault="005D3FEA" w:rsidP="005D3F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5D3FEA">
        <w:rPr>
          <w:rFonts w:cs="Times New Roman"/>
          <w:color w:val="000000" w:themeColor="text1"/>
        </w:rPr>
        <w:t>Potassium: 4.0 mEq/L</w:t>
      </w:r>
    </w:p>
    <w:p w14:paraId="07EF5BCB" w14:textId="77777777" w:rsidR="005D3FEA" w:rsidRPr="005D3FEA" w:rsidRDefault="005D3FEA" w:rsidP="005D3F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5D3FEA">
        <w:rPr>
          <w:rFonts w:cs="Times New Roman"/>
          <w:color w:val="000000" w:themeColor="text1"/>
        </w:rPr>
        <w:t>Total cholesterol: 201 mg/dL</w:t>
      </w:r>
    </w:p>
    <w:p w14:paraId="04A130A0" w14:textId="77777777" w:rsidR="005D3FEA" w:rsidRPr="005D3FEA" w:rsidRDefault="005D3FEA" w:rsidP="005D3F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5D3FEA">
        <w:rPr>
          <w:rFonts w:cs="Times New Roman"/>
          <w:color w:val="000000" w:themeColor="text1"/>
        </w:rPr>
        <w:t>High-density lipoprotein cholesterol: 30 mg/dL</w:t>
      </w:r>
    </w:p>
    <w:p w14:paraId="36D30E3E" w14:textId="77777777" w:rsidR="005D3FEA" w:rsidRPr="005D3FEA" w:rsidRDefault="005D3FEA" w:rsidP="005D3F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5D3FEA">
        <w:rPr>
          <w:rFonts w:cs="Times New Roman"/>
          <w:color w:val="000000" w:themeColor="text1"/>
        </w:rPr>
        <w:t>Triglycerides: 167 mg/dL</w:t>
      </w:r>
    </w:p>
    <w:p w14:paraId="59D62921" w14:textId="77777777" w:rsidR="005D3FEA" w:rsidRPr="005D3FEA" w:rsidRDefault="005D3FEA" w:rsidP="005D3F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5D3FEA">
        <w:rPr>
          <w:rFonts w:cs="Times New Roman"/>
          <w:color w:val="000000" w:themeColor="text1"/>
        </w:rPr>
        <w:t>Urinalysis: within normal limit (no proteinuria)</w:t>
      </w:r>
    </w:p>
    <w:p w14:paraId="07F4B135" w14:textId="77777777" w:rsidR="005D3FEA" w:rsidRPr="005D3FEA" w:rsidRDefault="005D3FEA" w:rsidP="005D3F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5D3FEA">
        <w:rPr>
          <w:rFonts w:cs="Times New Roman"/>
          <w:color w:val="000000" w:themeColor="text1"/>
        </w:rPr>
        <w:t>Electrocardiogram and chest radiograph: mild left ventricular hypertrophy</w:t>
      </w:r>
    </w:p>
    <w:p w14:paraId="513EE60A" w14:textId="77777777" w:rsidR="005D3FEA" w:rsidRPr="005D3FEA" w:rsidRDefault="005D3FEA" w:rsidP="005D3FE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 w:themeColor="text1"/>
        </w:rPr>
      </w:pPr>
    </w:p>
    <w:p w14:paraId="750BF8C7" w14:textId="77777777" w:rsidR="005D3FEA" w:rsidRPr="005D3FEA" w:rsidRDefault="005D3FEA" w:rsidP="005D3FE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 w:themeColor="text1"/>
        </w:rPr>
      </w:pPr>
      <w:r w:rsidRPr="005D3FEA">
        <w:rPr>
          <w:rFonts w:asciiTheme="minorHAnsi" w:hAnsiTheme="minorHAnsi" w:cs="Times New Roman"/>
          <w:b/>
          <w:bCs/>
          <w:color w:val="000000" w:themeColor="text1"/>
        </w:rPr>
        <w:t>Social history:</w:t>
      </w:r>
    </w:p>
    <w:p w14:paraId="6753E0C1" w14:textId="77777777" w:rsidR="005D3FEA" w:rsidRPr="005D3FEA" w:rsidRDefault="005D3FEA" w:rsidP="005D3FE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5D3FEA">
        <w:rPr>
          <w:rFonts w:cs="Times New Roman"/>
          <w:color w:val="000000" w:themeColor="text1"/>
        </w:rPr>
        <w:t>Tobacco: 35 pack years</w:t>
      </w:r>
    </w:p>
    <w:p w14:paraId="17E22CB3" w14:textId="77777777" w:rsidR="005D3FEA" w:rsidRPr="005D3FEA" w:rsidRDefault="005D3FEA" w:rsidP="005D3FE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5D3FEA">
        <w:rPr>
          <w:rFonts w:cs="Times New Roman"/>
          <w:color w:val="000000" w:themeColor="text1"/>
        </w:rPr>
        <w:t>Alcohol: 1 pint of vodka/week</w:t>
      </w:r>
    </w:p>
    <w:p w14:paraId="5AD987AC" w14:textId="77777777" w:rsidR="005D3FEA" w:rsidRPr="005D3FEA" w:rsidRDefault="005D3FEA" w:rsidP="005D3FE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5D3FEA">
        <w:rPr>
          <w:rFonts w:cs="Times New Roman"/>
          <w:color w:val="000000" w:themeColor="text1"/>
        </w:rPr>
        <w:t>Coffee: 2 cups/day</w:t>
      </w:r>
    </w:p>
    <w:p w14:paraId="6636B79C" w14:textId="77777777" w:rsidR="005D3FEA" w:rsidRPr="005D3FEA" w:rsidRDefault="005D3FEA" w:rsidP="005D3FE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 w:themeColor="text1"/>
        </w:rPr>
      </w:pPr>
    </w:p>
    <w:p w14:paraId="5C2ECB9D" w14:textId="7497E409" w:rsidR="005D3FEA" w:rsidRPr="005D3FEA" w:rsidRDefault="005D3FEA" w:rsidP="005D3FE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 w:themeColor="text1"/>
        </w:rPr>
      </w:pPr>
      <w:r w:rsidRPr="005D3FEA">
        <w:rPr>
          <w:rFonts w:asciiTheme="minorHAnsi" w:hAnsiTheme="minorHAnsi" w:cs="Times New Roman"/>
          <w:b/>
          <w:bCs/>
          <w:iCs/>
          <w:color w:val="000000" w:themeColor="text1"/>
        </w:rPr>
        <w:t>Diagnosis</w:t>
      </w:r>
      <w:r w:rsidR="0093722E">
        <w:rPr>
          <w:rFonts w:asciiTheme="minorHAnsi" w:hAnsiTheme="minorHAnsi" w:cs="Times New Roman"/>
          <w:b/>
          <w:bCs/>
          <w:color w:val="000000" w:themeColor="text1"/>
        </w:rPr>
        <w:t>: Stage 1 H</w:t>
      </w:r>
      <w:r w:rsidRPr="005D3FEA">
        <w:rPr>
          <w:rFonts w:asciiTheme="minorHAnsi" w:hAnsiTheme="minorHAnsi" w:cs="Times New Roman"/>
          <w:b/>
          <w:bCs/>
          <w:color w:val="000000" w:themeColor="text1"/>
        </w:rPr>
        <w:t>ypertension</w:t>
      </w:r>
    </w:p>
    <w:p w14:paraId="0A462E1D" w14:textId="77777777" w:rsidR="005D3FEA" w:rsidRPr="005D3FEA" w:rsidRDefault="005D3FEA" w:rsidP="005D3FE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 w:themeColor="text1"/>
        </w:rPr>
      </w:pPr>
    </w:p>
    <w:p w14:paraId="4163CD7A" w14:textId="54677F04" w:rsidR="005D3FEA" w:rsidRPr="005D3FEA" w:rsidRDefault="005D3FEA" w:rsidP="005D3FE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Times New Roman"/>
          <w:color w:val="000000" w:themeColor="text1"/>
        </w:rPr>
      </w:pPr>
      <w:r w:rsidRPr="005D3FEA">
        <w:rPr>
          <w:rFonts w:cs="Times New Roman"/>
          <w:color w:val="000000" w:themeColor="text1"/>
        </w:rPr>
        <w:t xml:space="preserve">List specific goals for treating </w:t>
      </w:r>
      <w:r w:rsidRPr="005D3FEA">
        <w:rPr>
          <w:rFonts w:cs="Times New Roman"/>
          <w:bCs/>
          <w:color w:val="000000" w:themeColor="text1"/>
        </w:rPr>
        <w:t>Darius</w:t>
      </w:r>
      <w:r w:rsidRPr="005D3FEA">
        <w:rPr>
          <w:rFonts w:cs="Times New Roman"/>
          <w:color w:val="000000" w:themeColor="text1"/>
        </w:rPr>
        <w:t>’ hypertension.</w:t>
      </w:r>
    </w:p>
    <w:p w14:paraId="2CCE8AFA" w14:textId="5E1FEA23" w:rsidR="005D3FEA" w:rsidRPr="005D3FEA" w:rsidRDefault="005D3FEA" w:rsidP="005D3FE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Times New Roman"/>
          <w:color w:val="000000" w:themeColor="text1"/>
        </w:rPr>
      </w:pPr>
      <w:r w:rsidRPr="005D3FEA">
        <w:rPr>
          <w:rFonts w:cs="Times New Roman"/>
          <w:color w:val="000000" w:themeColor="text1"/>
        </w:rPr>
        <w:t>What drug therapy would you prescribe? Why?</w:t>
      </w:r>
    </w:p>
    <w:p w14:paraId="0AB66181" w14:textId="53A417FC" w:rsidR="005D3FEA" w:rsidRPr="005D3FEA" w:rsidRDefault="005D3FEA" w:rsidP="005D3FE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Times New Roman"/>
          <w:color w:val="000000" w:themeColor="text1"/>
        </w:rPr>
      </w:pPr>
      <w:r w:rsidRPr="005D3FEA">
        <w:rPr>
          <w:rFonts w:cs="Times New Roman"/>
          <w:color w:val="000000" w:themeColor="text1"/>
        </w:rPr>
        <w:t>What are the parameters for monitoring success of the therapy?</w:t>
      </w:r>
    </w:p>
    <w:p w14:paraId="11C74CAF" w14:textId="277E514D" w:rsidR="005D3FEA" w:rsidRPr="005D3FEA" w:rsidRDefault="005D3FEA" w:rsidP="005D3FE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Times New Roman"/>
          <w:color w:val="000000" w:themeColor="text1"/>
        </w:rPr>
      </w:pPr>
      <w:r w:rsidRPr="005D3FEA">
        <w:rPr>
          <w:rFonts w:cs="Times New Roman"/>
          <w:color w:val="000000" w:themeColor="text1"/>
        </w:rPr>
        <w:t>Discuss specific patient education based on the prescribed therapy.</w:t>
      </w:r>
    </w:p>
    <w:p w14:paraId="25D59F9B" w14:textId="77E6606C" w:rsidR="005D3FEA" w:rsidRPr="005D3FEA" w:rsidRDefault="005D3FEA" w:rsidP="005D3FE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Times New Roman"/>
          <w:color w:val="000000" w:themeColor="text1"/>
        </w:rPr>
      </w:pPr>
      <w:r w:rsidRPr="005D3FEA">
        <w:rPr>
          <w:rFonts w:cs="Times New Roman"/>
          <w:color w:val="000000" w:themeColor="text1"/>
        </w:rPr>
        <w:t>List one or two adverse reactions for the selected agent that would cause you to change therapy.</w:t>
      </w:r>
    </w:p>
    <w:p w14:paraId="0F58C279" w14:textId="265E6040" w:rsidR="005D3FEA" w:rsidRPr="005D3FEA" w:rsidRDefault="005D3FEA" w:rsidP="005D3FE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Times New Roman"/>
          <w:color w:val="000000" w:themeColor="text1"/>
        </w:rPr>
      </w:pPr>
      <w:r w:rsidRPr="005D3FEA">
        <w:rPr>
          <w:rFonts w:cs="Times New Roman"/>
          <w:color w:val="000000" w:themeColor="text1"/>
        </w:rPr>
        <w:t>What would be the choice for second-line therapy?</w:t>
      </w:r>
    </w:p>
    <w:p w14:paraId="5B29422B" w14:textId="6F654C15" w:rsidR="005D3FEA" w:rsidRPr="005D3FEA" w:rsidRDefault="005D3FEA" w:rsidP="005D3FE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Times New Roman"/>
          <w:color w:val="000000" w:themeColor="text1"/>
        </w:rPr>
      </w:pPr>
      <w:r w:rsidRPr="005D3FEA">
        <w:rPr>
          <w:rFonts w:cs="Times New Roman"/>
          <w:color w:val="000000" w:themeColor="text1"/>
        </w:rPr>
        <w:t xml:space="preserve">What over-the-counter and/or alternative medications would be appropriate for </w:t>
      </w:r>
      <w:r w:rsidRPr="005D3FEA">
        <w:rPr>
          <w:rFonts w:cs="Times New Roman"/>
          <w:bCs/>
          <w:color w:val="000000" w:themeColor="text1"/>
        </w:rPr>
        <w:t>Darius</w:t>
      </w:r>
      <w:r w:rsidRPr="005D3FEA">
        <w:rPr>
          <w:rFonts w:cs="Times New Roman"/>
          <w:color w:val="000000" w:themeColor="text1"/>
        </w:rPr>
        <w:t>?</w:t>
      </w:r>
    </w:p>
    <w:p w14:paraId="58DC5DE3" w14:textId="736C53B8" w:rsidR="005D3FEA" w:rsidRPr="005D3FEA" w:rsidRDefault="005D3FEA" w:rsidP="005D3FE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Times New Roman"/>
          <w:color w:val="000000" w:themeColor="text1"/>
        </w:rPr>
      </w:pPr>
      <w:r w:rsidRPr="005D3FEA">
        <w:rPr>
          <w:rFonts w:cs="Times New Roman"/>
          <w:color w:val="000000" w:themeColor="text1"/>
        </w:rPr>
        <w:t xml:space="preserve">What lifestyle changes would you recommend to </w:t>
      </w:r>
      <w:r w:rsidRPr="005D3FEA">
        <w:rPr>
          <w:rFonts w:cs="Times New Roman"/>
          <w:bCs/>
          <w:color w:val="000000" w:themeColor="text1"/>
        </w:rPr>
        <w:t>Darius</w:t>
      </w:r>
      <w:r w:rsidRPr="005D3FEA">
        <w:rPr>
          <w:rFonts w:cs="Times New Roman"/>
          <w:color w:val="000000" w:themeColor="text1"/>
        </w:rPr>
        <w:t>?</w:t>
      </w:r>
    </w:p>
    <w:p w14:paraId="190AA762" w14:textId="0627B9C0" w:rsidR="005D3FEA" w:rsidRPr="005D3FEA" w:rsidRDefault="005D3FEA" w:rsidP="005D3FE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Times New Roman"/>
          <w:color w:val="000000" w:themeColor="text1"/>
        </w:rPr>
      </w:pPr>
      <w:r w:rsidRPr="005D3FEA">
        <w:rPr>
          <w:rFonts w:cs="Times New Roman"/>
          <w:color w:val="000000" w:themeColor="text1"/>
        </w:rPr>
        <w:t>Describe one or two drug–drug or drug–food interaction for the selected agent.</w:t>
      </w:r>
    </w:p>
    <w:p w14:paraId="48C40CE1" w14:textId="77777777" w:rsidR="005D3FEA" w:rsidRPr="005D3FEA" w:rsidRDefault="005D3FEA" w:rsidP="005D3FEA">
      <w:pPr>
        <w:rPr>
          <w:rFonts w:asciiTheme="minorHAnsi" w:hAnsiTheme="minorHAnsi" w:cs="Times New Roman"/>
          <w:color w:val="000000" w:themeColor="text1"/>
        </w:rPr>
      </w:pPr>
    </w:p>
    <w:p w14:paraId="44EAFD9C" w14:textId="4B926136" w:rsidR="0073349A" w:rsidRPr="005D3FEA" w:rsidRDefault="0073349A" w:rsidP="005D3FEA">
      <w:pPr>
        <w:rPr>
          <w:rFonts w:asciiTheme="minorHAnsi" w:hAnsiTheme="minorHAnsi"/>
        </w:rPr>
      </w:pPr>
    </w:p>
    <w:sectPr w:rsidR="0073349A" w:rsidRPr="005D3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868"/>
    <w:multiLevelType w:val="hybridMultilevel"/>
    <w:tmpl w:val="7EFE608A"/>
    <w:lvl w:ilvl="0" w:tplc="DCD0A8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1A8D"/>
    <w:multiLevelType w:val="hybridMultilevel"/>
    <w:tmpl w:val="A92C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D231D"/>
    <w:multiLevelType w:val="hybridMultilevel"/>
    <w:tmpl w:val="7386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05F61"/>
    <w:multiLevelType w:val="hybridMultilevel"/>
    <w:tmpl w:val="9E548A80"/>
    <w:lvl w:ilvl="0" w:tplc="06288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361715"/>
    <w:multiLevelType w:val="hybridMultilevel"/>
    <w:tmpl w:val="536E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E36AD"/>
    <w:multiLevelType w:val="hybridMultilevel"/>
    <w:tmpl w:val="856E59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EE4637"/>
    <w:multiLevelType w:val="hybridMultilevel"/>
    <w:tmpl w:val="E1AE9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18F83600">
      <w:start w:val="1"/>
      <w:numFmt w:val="decimal"/>
      <w:lvlText w:val="%4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C3534C"/>
    <w:multiLevelType w:val="hybridMultilevel"/>
    <w:tmpl w:val="A864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5753A"/>
    <w:multiLevelType w:val="hybridMultilevel"/>
    <w:tmpl w:val="0446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638D3"/>
    <w:multiLevelType w:val="hybridMultilevel"/>
    <w:tmpl w:val="8A56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E6EDE"/>
    <w:multiLevelType w:val="hybridMultilevel"/>
    <w:tmpl w:val="13A8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841AE"/>
    <w:multiLevelType w:val="hybridMultilevel"/>
    <w:tmpl w:val="760A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2630E"/>
    <w:multiLevelType w:val="hybridMultilevel"/>
    <w:tmpl w:val="CDC8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12E04"/>
    <w:multiLevelType w:val="hybridMultilevel"/>
    <w:tmpl w:val="0538B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60B05"/>
    <w:multiLevelType w:val="hybridMultilevel"/>
    <w:tmpl w:val="07583246"/>
    <w:lvl w:ilvl="0" w:tplc="087E085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8771F"/>
    <w:multiLevelType w:val="hybridMultilevel"/>
    <w:tmpl w:val="727C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13"/>
  </w:num>
  <w:num w:numId="6">
    <w:abstractNumId w:val="6"/>
  </w:num>
  <w:num w:numId="7">
    <w:abstractNumId w:val="14"/>
  </w:num>
  <w:num w:numId="8">
    <w:abstractNumId w:val="11"/>
  </w:num>
  <w:num w:numId="9">
    <w:abstractNumId w:val="8"/>
  </w:num>
  <w:num w:numId="10">
    <w:abstractNumId w:val="15"/>
  </w:num>
  <w:num w:numId="11">
    <w:abstractNumId w:val="12"/>
  </w:num>
  <w:num w:numId="12">
    <w:abstractNumId w:val="7"/>
  </w:num>
  <w:num w:numId="13">
    <w:abstractNumId w:val="10"/>
  </w:num>
  <w:num w:numId="14">
    <w:abstractNumId w:val="5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BE"/>
    <w:rsid w:val="000705E6"/>
    <w:rsid w:val="000F70F3"/>
    <w:rsid w:val="00151D92"/>
    <w:rsid w:val="00196F81"/>
    <w:rsid w:val="001D17DD"/>
    <w:rsid w:val="001F4112"/>
    <w:rsid w:val="00240FB6"/>
    <w:rsid w:val="002845CE"/>
    <w:rsid w:val="00350211"/>
    <w:rsid w:val="003B1AF0"/>
    <w:rsid w:val="00421B73"/>
    <w:rsid w:val="00437E4F"/>
    <w:rsid w:val="00444B5D"/>
    <w:rsid w:val="00463FA9"/>
    <w:rsid w:val="00464050"/>
    <w:rsid w:val="005C272B"/>
    <w:rsid w:val="005D3FEA"/>
    <w:rsid w:val="005E0180"/>
    <w:rsid w:val="00703A9C"/>
    <w:rsid w:val="0073349A"/>
    <w:rsid w:val="00746B02"/>
    <w:rsid w:val="0077050D"/>
    <w:rsid w:val="00783CE0"/>
    <w:rsid w:val="00786CF9"/>
    <w:rsid w:val="00814D8E"/>
    <w:rsid w:val="008178E7"/>
    <w:rsid w:val="008775D8"/>
    <w:rsid w:val="008D5A55"/>
    <w:rsid w:val="0093722E"/>
    <w:rsid w:val="009E236D"/>
    <w:rsid w:val="009F0DA7"/>
    <w:rsid w:val="00A0377C"/>
    <w:rsid w:val="00A81BBE"/>
    <w:rsid w:val="00B07CF5"/>
    <w:rsid w:val="00B14798"/>
    <w:rsid w:val="00B235AA"/>
    <w:rsid w:val="00B3395B"/>
    <w:rsid w:val="00B65C1F"/>
    <w:rsid w:val="00BB7E62"/>
    <w:rsid w:val="00C04917"/>
    <w:rsid w:val="00C3187E"/>
    <w:rsid w:val="00C57A51"/>
    <w:rsid w:val="00C67628"/>
    <w:rsid w:val="00CC2200"/>
    <w:rsid w:val="00D3443F"/>
    <w:rsid w:val="00DB01DA"/>
    <w:rsid w:val="00DB5AC0"/>
    <w:rsid w:val="00DC1F13"/>
    <w:rsid w:val="00EB19FE"/>
    <w:rsid w:val="00EF3CB3"/>
    <w:rsid w:val="00FB2B47"/>
    <w:rsid w:val="443B3189"/>
    <w:rsid w:val="4D56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AD66"/>
  <w15:chartTrackingRefBased/>
  <w15:docId w15:val="{CAC3EBD4-0320-4A8A-B922-0CF9329C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BBE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link w:val="Heading1Char"/>
    <w:uiPriority w:val="1"/>
    <w:qFormat/>
    <w:rsid w:val="00A81BBE"/>
    <w:pPr>
      <w:widowControl w:val="0"/>
      <w:autoSpaceDE w:val="0"/>
      <w:autoSpaceDN w:val="0"/>
      <w:spacing w:before="164" w:line="240" w:lineRule="auto"/>
      <w:ind w:left="100"/>
      <w:contextualSpacing w:val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112"/>
    <w:pPr>
      <w:keepNext/>
      <w:keepLines/>
      <w:spacing w:before="40" w:line="259" w:lineRule="auto"/>
      <w:contextualSpacing w:val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1BBE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1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B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BBE"/>
    <w:rPr>
      <w:rFonts w:ascii="Arial" w:eastAsia="Arial" w:hAnsi="Arial" w:cs="Arial"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B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BE"/>
    <w:rPr>
      <w:rFonts w:ascii="Segoe UI" w:eastAsia="Arial" w:hAnsi="Segoe UI" w:cs="Segoe UI"/>
      <w:sz w:val="18"/>
      <w:szCs w:val="18"/>
      <w:lang w:val="en"/>
    </w:rPr>
  </w:style>
  <w:style w:type="table" w:styleId="TableGrid">
    <w:name w:val="Table Grid"/>
    <w:basedOn w:val="TableNormal"/>
    <w:uiPriority w:val="39"/>
    <w:rsid w:val="0077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180"/>
    <w:rPr>
      <w:rFonts w:ascii="Arial" w:eastAsia="Arial" w:hAnsi="Arial" w:cs="Arial"/>
      <w:b/>
      <w:bCs/>
      <w:sz w:val="20"/>
      <w:szCs w:val="20"/>
      <w:lang w:val="en"/>
    </w:rPr>
  </w:style>
  <w:style w:type="paragraph" w:styleId="ListParagraph">
    <w:name w:val="List Paragraph"/>
    <w:basedOn w:val="Normal"/>
    <w:uiPriority w:val="34"/>
    <w:qFormat/>
    <w:rsid w:val="00C04917"/>
    <w:pPr>
      <w:spacing w:after="200"/>
      <w:ind w:left="720"/>
    </w:pPr>
    <w:rPr>
      <w:rFonts w:asciiTheme="minorHAnsi" w:eastAsiaTheme="minorHAnsi" w:hAnsiTheme="minorHAnsi" w:cstheme="minorBid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F41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B2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Ball</dc:creator>
  <cp:keywords/>
  <dc:description/>
  <cp:lastModifiedBy>Susan</cp:lastModifiedBy>
  <cp:revision>29</cp:revision>
  <dcterms:created xsi:type="dcterms:W3CDTF">2018-08-30T18:53:00Z</dcterms:created>
  <dcterms:modified xsi:type="dcterms:W3CDTF">2020-08-05T23:28:00Z</dcterms:modified>
</cp:coreProperties>
</file>