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15450" w14:textId="7C7C221B" w:rsidR="008633AB" w:rsidRDefault="656C802D" w:rsidP="00B12266">
      <w:pPr>
        <w:pStyle w:val="Heading1"/>
      </w:pPr>
      <w:bookmarkStart w:id="0" w:name="_GoBack"/>
      <w:r>
        <w:t>A</w:t>
      </w:r>
      <w:r w:rsidR="00CC5ABD">
        <w:t>GNP</w:t>
      </w:r>
      <w:r w:rsidR="445BDF1D">
        <w:t>/</w:t>
      </w:r>
      <w:r w:rsidR="00CC5ABD">
        <w:t>FNP Final Case Study</w:t>
      </w:r>
    </w:p>
    <w:bookmarkEnd w:id="0"/>
    <w:p w14:paraId="7FE3EECF" w14:textId="660EF386" w:rsidR="00F75C71" w:rsidRPr="00CC5ABD" w:rsidRDefault="00CB36AD" w:rsidP="00CC5ABD">
      <w:pPr>
        <w:pStyle w:val="Heading2"/>
      </w:pPr>
      <w:r w:rsidRPr="00CC5ABD">
        <w:t>Overview</w:t>
      </w:r>
    </w:p>
    <w:p w14:paraId="0FE1DB8E" w14:textId="41355BAC" w:rsidR="00A704D1" w:rsidRPr="00B12266" w:rsidRDefault="00D974A2" w:rsidP="00B12266">
      <w:pPr>
        <w:shd w:val="clear" w:color="auto" w:fill="FFFFFF"/>
        <w:spacing w:after="100" w:afterAutospacing="1"/>
        <w:outlineLvl w:val="2"/>
        <w:rPr>
          <w:rFonts w:ascii="Arial" w:eastAsia="Times New Roman" w:hAnsi="Arial" w:cs="Arial"/>
          <w:b/>
          <w:bCs/>
          <w:sz w:val="22"/>
          <w:szCs w:val="22"/>
        </w:rPr>
      </w:pPr>
      <w:r w:rsidRPr="00CC5ABD">
        <w:rPr>
          <w:rFonts w:ascii="Arial" w:eastAsia="Times New Roman" w:hAnsi="Arial" w:cs="Arial"/>
          <w:sz w:val="22"/>
          <w:szCs w:val="22"/>
        </w:rPr>
        <w:t xml:space="preserve">Think about all you have learned </w:t>
      </w:r>
      <w:r w:rsidR="00A64D5A" w:rsidRPr="00CC5ABD">
        <w:rPr>
          <w:rFonts w:ascii="Arial" w:eastAsia="Times New Roman" w:hAnsi="Arial" w:cs="Arial"/>
          <w:sz w:val="22"/>
          <w:szCs w:val="22"/>
        </w:rPr>
        <w:t>in regard to</w:t>
      </w:r>
      <w:r w:rsidRPr="00CC5ABD">
        <w:rPr>
          <w:rFonts w:ascii="Arial" w:eastAsia="Times New Roman" w:hAnsi="Arial" w:cs="Arial"/>
          <w:sz w:val="22"/>
          <w:szCs w:val="22"/>
        </w:rPr>
        <w:t xml:space="preserve"> taking care of adult patients and consider the case presentation </w:t>
      </w:r>
      <w:r w:rsidR="008633AB">
        <w:rPr>
          <w:rFonts w:ascii="Arial" w:eastAsia="Times New Roman" w:hAnsi="Arial" w:cs="Arial"/>
          <w:sz w:val="22"/>
          <w:szCs w:val="22"/>
        </w:rPr>
        <w:t>that follows</w:t>
      </w:r>
      <w:r w:rsidR="00A64D5A" w:rsidRPr="00CC5ABD">
        <w:rPr>
          <w:rFonts w:ascii="Arial" w:eastAsia="Times New Roman" w:hAnsi="Arial" w:cs="Arial"/>
          <w:sz w:val="22"/>
          <w:szCs w:val="22"/>
        </w:rPr>
        <w:t>. Answer all</w:t>
      </w:r>
      <w:r w:rsidR="008633AB">
        <w:rPr>
          <w:rFonts w:ascii="Arial" w:eastAsia="Times New Roman" w:hAnsi="Arial" w:cs="Arial"/>
          <w:sz w:val="22"/>
          <w:szCs w:val="22"/>
        </w:rPr>
        <w:t xml:space="preserve"> the</w:t>
      </w:r>
      <w:r w:rsidR="00A64D5A" w:rsidRPr="00CC5ABD">
        <w:rPr>
          <w:rFonts w:ascii="Arial" w:eastAsia="Times New Roman" w:hAnsi="Arial" w:cs="Arial"/>
          <w:sz w:val="22"/>
          <w:szCs w:val="22"/>
        </w:rPr>
        <w:t xml:space="preserve"> questions completely and use peer</w:t>
      </w:r>
      <w:r w:rsidR="008633AB">
        <w:rPr>
          <w:rFonts w:ascii="Arial" w:eastAsia="Times New Roman" w:hAnsi="Arial" w:cs="Arial"/>
          <w:sz w:val="22"/>
          <w:szCs w:val="22"/>
        </w:rPr>
        <w:t>-</w:t>
      </w:r>
      <w:r w:rsidR="00A64D5A" w:rsidRPr="00CC5ABD">
        <w:rPr>
          <w:rFonts w:ascii="Arial" w:eastAsia="Times New Roman" w:hAnsi="Arial" w:cs="Arial"/>
          <w:sz w:val="22"/>
          <w:szCs w:val="22"/>
        </w:rPr>
        <w:t>reviewed evidence to support your answers.</w:t>
      </w:r>
    </w:p>
    <w:p w14:paraId="47224029" w14:textId="6237C087" w:rsidR="00F16144" w:rsidRPr="00CC5ABD" w:rsidRDefault="00F16144" w:rsidP="00CC5ABD">
      <w:pPr>
        <w:pStyle w:val="Heading2"/>
      </w:pPr>
      <w:r w:rsidRPr="00CC5ABD">
        <w:t>Visit 1</w:t>
      </w:r>
    </w:p>
    <w:p w14:paraId="1FC53EAB" w14:textId="4DBADAF2" w:rsidR="00D974A2" w:rsidRPr="00CC5ABD" w:rsidRDefault="00CB36AD" w:rsidP="00CB36AD">
      <w:pPr>
        <w:shd w:val="clear" w:color="auto" w:fill="FFFFFF"/>
        <w:spacing w:after="100" w:afterAutospacing="1"/>
        <w:rPr>
          <w:rFonts w:ascii="Arial" w:eastAsia="Times New Roman" w:hAnsi="Arial" w:cs="Arial"/>
          <w:sz w:val="22"/>
          <w:szCs w:val="22"/>
        </w:rPr>
      </w:pPr>
      <w:r w:rsidRPr="00CC5ABD">
        <w:rPr>
          <w:rFonts w:ascii="Arial" w:eastAsia="Times New Roman" w:hAnsi="Arial" w:cs="Arial"/>
          <w:sz w:val="22"/>
          <w:szCs w:val="22"/>
        </w:rPr>
        <w:t>Mrs. Johnson is a</w:t>
      </w:r>
      <w:r w:rsidR="00D974A2" w:rsidRPr="00CC5ABD">
        <w:rPr>
          <w:rFonts w:ascii="Arial" w:eastAsia="Times New Roman" w:hAnsi="Arial" w:cs="Arial"/>
          <w:sz w:val="22"/>
          <w:szCs w:val="22"/>
        </w:rPr>
        <w:t xml:space="preserve"> 60</w:t>
      </w:r>
      <w:r w:rsidR="008633AB">
        <w:rPr>
          <w:rFonts w:ascii="Arial" w:eastAsia="Times New Roman" w:hAnsi="Arial" w:cs="Arial"/>
          <w:sz w:val="22"/>
          <w:szCs w:val="22"/>
        </w:rPr>
        <w:t>-</w:t>
      </w:r>
      <w:r w:rsidRPr="00CC5ABD">
        <w:rPr>
          <w:rFonts w:ascii="Arial" w:eastAsia="Times New Roman" w:hAnsi="Arial" w:cs="Arial"/>
          <w:sz w:val="22"/>
          <w:szCs w:val="22"/>
        </w:rPr>
        <w:t>y</w:t>
      </w:r>
      <w:r w:rsidR="008633AB">
        <w:rPr>
          <w:rFonts w:ascii="Arial" w:eastAsia="Times New Roman" w:hAnsi="Arial" w:cs="Arial"/>
          <w:sz w:val="22"/>
          <w:szCs w:val="22"/>
        </w:rPr>
        <w:t>ear-</w:t>
      </w:r>
      <w:r w:rsidRPr="00CC5ABD">
        <w:rPr>
          <w:rFonts w:ascii="Arial" w:eastAsia="Times New Roman" w:hAnsi="Arial" w:cs="Arial"/>
          <w:sz w:val="22"/>
          <w:szCs w:val="22"/>
        </w:rPr>
        <w:t>o</w:t>
      </w:r>
      <w:r w:rsidR="008633AB">
        <w:rPr>
          <w:rFonts w:ascii="Arial" w:eastAsia="Times New Roman" w:hAnsi="Arial" w:cs="Arial"/>
          <w:sz w:val="22"/>
          <w:szCs w:val="22"/>
        </w:rPr>
        <w:t>ld</w:t>
      </w:r>
      <w:r w:rsidRPr="00CC5ABD">
        <w:rPr>
          <w:rFonts w:ascii="Arial" w:eastAsia="Times New Roman" w:hAnsi="Arial" w:cs="Arial"/>
          <w:sz w:val="22"/>
          <w:szCs w:val="22"/>
        </w:rPr>
        <w:t xml:space="preserve"> female who presents to your office with right shoulder pain. </w:t>
      </w:r>
      <w:r w:rsidR="00D974A2" w:rsidRPr="00CC5ABD">
        <w:rPr>
          <w:rFonts w:ascii="Arial" w:eastAsia="Times New Roman" w:hAnsi="Arial" w:cs="Arial"/>
          <w:sz w:val="22"/>
          <w:szCs w:val="22"/>
        </w:rPr>
        <w:t xml:space="preserve">She just </w:t>
      </w:r>
      <w:r w:rsidRPr="00CC5ABD">
        <w:rPr>
          <w:rFonts w:ascii="Arial" w:eastAsia="Times New Roman" w:hAnsi="Arial" w:cs="Arial"/>
          <w:sz w:val="22"/>
          <w:szCs w:val="22"/>
        </w:rPr>
        <w:t xml:space="preserve">moved to the area </w:t>
      </w:r>
      <w:r w:rsidR="00D974A2" w:rsidRPr="00CC5ABD">
        <w:rPr>
          <w:rFonts w:ascii="Arial" w:eastAsia="Times New Roman" w:hAnsi="Arial" w:cs="Arial"/>
          <w:sz w:val="22"/>
          <w:szCs w:val="22"/>
        </w:rPr>
        <w:t xml:space="preserve">with her husband </w:t>
      </w:r>
      <w:r w:rsidRPr="00CC5ABD">
        <w:rPr>
          <w:rFonts w:ascii="Arial" w:eastAsia="Times New Roman" w:hAnsi="Arial" w:cs="Arial"/>
          <w:sz w:val="22"/>
          <w:szCs w:val="22"/>
        </w:rPr>
        <w:t>a few months ago</w:t>
      </w:r>
      <w:r w:rsidR="00D974A2" w:rsidRPr="00CC5ABD">
        <w:rPr>
          <w:rFonts w:ascii="Arial" w:eastAsia="Times New Roman" w:hAnsi="Arial" w:cs="Arial"/>
          <w:sz w:val="22"/>
          <w:szCs w:val="22"/>
        </w:rPr>
        <w:t>. She is coming to see you today with a two-week history of nasal congestion, fever, some cough</w:t>
      </w:r>
      <w:r w:rsidR="008633AB">
        <w:rPr>
          <w:rFonts w:ascii="Arial" w:eastAsia="Times New Roman" w:hAnsi="Arial" w:cs="Arial"/>
          <w:sz w:val="22"/>
          <w:szCs w:val="22"/>
        </w:rPr>
        <w:t>,</w:t>
      </w:r>
      <w:r w:rsidR="00D974A2" w:rsidRPr="00CC5ABD">
        <w:rPr>
          <w:rFonts w:ascii="Arial" w:eastAsia="Times New Roman" w:hAnsi="Arial" w:cs="Arial"/>
          <w:sz w:val="22"/>
          <w:szCs w:val="22"/>
        </w:rPr>
        <w:t xml:space="preserve"> and a sore throat. She reports that she initially felt like she had a cold, thought she was getting better, then got worse again. At the onset of her illness, she describes clear nasal drainage, which has now turned more purulent. She does endorse headaches and some pressure around her eyes. She does not have any of her medical records, but states that she does not have any medical conditions other than some chronic aching in her shoulders.</w:t>
      </w:r>
    </w:p>
    <w:p w14:paraId="62C4A74A" w14:textId="68FEB960" w:rsidR="00D974A2" w:rsidRPr="00CC5ABD" w:rsidRDefault="00D974A2" w:rsidP="00CB36AD">
      <w:pPr>
        <w:pStyle w:val="ListParagraph"/>
        <w:numPr>
          <w:ilvl w:val="0"/>
          <w:numId w:val="2"/>
        </w:numPr>
        <w:shd w:val="clear" w:color="auto" w:fill="FFFFFF"/>
        <w:spacing w:after="100" w:afterAutospacing="1"/>
        <w:rPr>
          <w:rFonts w:ascii="Arial" w:eastAsia="Times New Roman" w:hAnsi="Arial" w:cs="Arial"/>
          <w:sz w:val="22"/>
          <w:szCs w:val="22"/>
        </w:rPr>
      </w:pPr>
      <w:r w:rsidRPr="00CC5ABD">
        <w:rPr>
          <w:rFonts w:ascii="Arial" w:eastAsia="Times New Roman" w:hAnsi="Arial" w:cs="Arial"/>
          <w:sz w:val="22"/>
          <w:szCs w:val="22"/>
        </w:rPr>
        <w:t xml:space="preserve">Based on the clinical manifestations she is demonstrating, identify </w:t>
      </w:r>
      <w:r w:rsidR="008633AB">
        <w:rPr>
          <w:rFonts w:ascii="Arial" w:eastAsia="Times New Roman" w:hAnsi="Arial" w:cs="Arial"/>
          <w:sz w:val="22"/>
          <w:szCs w:val="22"/>
        </w:rPr>
        <w:t>three</w:t>
      </w:r>
      <w:r w:rsidR="008633AB" w:rsidRPr="00CC5ABD">
        <w:rPr>
          <w:rFonts w:ascii="Arial" w:eastAsia="Times New Roman" w:hAnsi="Arial" w:cs="Arial"/>
          <w:sz w:val="22"/>
          <w:szCs w:val="22"/>
        </w:rPr>
        <w:t xml:space="preserve"> </w:t>
      </w:r>
      <w:r w:rsidRPr="00CC5ABD">
        <w:rPr>
          <w:rFonts w:ascii="Arial" w:eastAsia="Times New Roman" w:hAnsi="Arial" w:cs="Arial"/>
          <w:sz w:val="22"/>
          <w:szCs w:val="22"/>
        </w:rPr>
        <w:t xml:space="preserve">different disorders or conditions that could be causing her symptoms. </w:t>
      </w:r>
      <w:r w:rsidR="008633AB">
        <w:rPr>
          <w:rFonts w:ascii="Arial" w:eastAsia="Times New Roman" w:hAnsi="Arial" w:cs="Arial"/>
          <w:sz w:val="22"/>
          <w:szCs w:val="22"/>
        </w:rPr>
        <w:t>Briefly</w:t>
      </w:r>
      <w:r w:rsidR="008633AB" w:rsidRPr="00CC5ABD">
        <w:rPr>
          <w:rFonts w:ascii="Arial" w:eastAsia="Times New Roman" w:hAnsi="Arial" w:cs="Arial"/>
          <w:sz w:val="22"/>
          <w:szCs w:val="22"/>
        </w:rPr>
        <w:t xml:space="preserve"> </w:t>
      </w:r>
      <w:r w:rsidRPr="00CC5ABD">
        <w:rPr>
          <w:rFonts w:ascii="Arial" w:eastAsia="Times New Roman" w:hAnsi="Arial" w:cs="Arial"/>
          <w:sz w:val="22"/>
          <w:szCs w:val="22"/>
        </w:rPr>
        <w:t>explain your rationale for each.</w:t>
      </w:r>
    </w:p>
    <w:p w14:paraId="3684635D" w14:textId="0A417F2A" w:rsidR="00D974A2" w:rsidRPr="00CC5ABD" w:rsidRDefault="00D974A2" w:rsidP="00CB36AD">
      <w:pPr>
        <w:pStyle w:val="ListParagraph"/>
        <w:numPr>
          <w:ilvl w:val="0"/>
          <w:numId w:val="2"/>
        </w:numPr>
        <w:shd w:val="clear" w:color="auto" w:fill="FFFFFF"/>
        <w:spacing w:after="100" w:afterAutospacing="1"/>
        <w:rPr>
          <w:rFonts w:ascii="Arial" w:eastAsia="Times New Roman" w:hAnsi="Arial" w:cs="Arial"/>
          <w:sz w:val="22"/>
          <w:szCs w:val="22"/>
        </w:rPr>
      </w:pPr>
      <w:r w:rsidRPr="00CC5ABD">
        <w:rPr>
          <w:rFonts w:ascii="Arial" w:eastAsia="Times New Roman" w:hAnsi="Arial" w:cs="Arial"/>
          <w:sz w:val="22"/>
          <w:szCs w:val="22"/>
        </w:rPr>
        <w:t xml:space="preserve">At the onset of her illness, were her symptoms </w:t>
      </w:r>
      <w:r w:rsidR="00F16144" w:rsidRPr="00CC5ABD">
        <w:rPr>
          <w:rFonts w:ascii="Arial" w:eastAsia="Times New Roman" w:hAnsi="Arial" w:cs="Arial"/>
          <w:sz w:val="22"/>
          <w:szCs w:val="22"/>
        </w:rPr>
        <w:t xml:space="preserve">and underlying pathophysiology </w:t>
      </w:r>
      <w:r w:rsidRPr="00CC5ABD">
        <w:rPr>
          <w:rFonts w:ascii="Arial" w:eastAsia="Times New Roman" w:hAnsi="Arial" w:cs="Arial"/>
          <w:sz w:val="22"/>
          <w:szCs w:val="22"/>
        </w:rPr>
        <w:t>most likely bacterial or viral in nature? Explain your rationale.</w:t>
      </w:r>
    </w:p>
    <w:p w14:paraId="556997A3" w14:textId="5920AB89" w:rsidR="00D974A2" w:rsidRPr="00CC5ABD" w:rsidRDefault="00D974A2" w:rsidP="00CB36AD">
      <w:pPr>
        <w:pStyle w:val="ListParagraph"/>
        <w:numPr>
          <w:ilvl w:val="0"/>
          <w:numId w:val="2"/>
        </w:numPr>
        <w:shd w:val="clear" w:color="auto" w:fill="FFFFFF"/>
        <w:spacing w:after="100" w:afterAutospacing="1"/>
        <w:rPr>
          <w:rFonts w:ascii="Arial" w:eastAsia="Times New Roman" w:hAnsi="Arial" w:cs="Arial"/>
          <w:sz w:val="22"/>
          <w:szCs w:val="22"/>
        </w:rPr>
      </w:pPr>
      <w:r w:rsidRPr="00CC5ABD">
        <w:rPr>
          <w:rFonts w:ascii="Arial" w:eastAsia="Times New Roman" w:hAnsi="Arial" w:cs="Arial"/>
          <w:sz w:val="22"/>
          <w:szCs w:val="22"/>
        </w:rPr>
        <w:t>At the time of the office visit, were her symptoms</w:t>
      </w:r>
      <w:r w:rsidR="00F16144" w:rsidRPr="00CC5ABD">
        <w:rPr>
          <w:rFonts w:ascii="Arial" w:eastAsia="Times New Roman" w:hAnsi="Arial" w:cs="Arial"/>
          <w:sz w:val="22"/>
          <w:szCs w:val="22"/>
        </w:rPr>
        <w:t xml:space="preserve"> and underlying pathophysiology</w:t>
      </w:r>
      <w:r w:rsidRPr="00CC5ABD">
        <w:rPr>
          <w:rFonts w:ascii="Arial" w:eastAsia="Times New Roman" w:hAnsi="Arial" w:cs="Arial"/>
          <w:sz w:val="22"/>
          <w:szCs w:val="22"/>
        </w:rPr>
        <w:t xml:space="preserve"> most likely bacterial or viral in nature? Explain your rationale.</w:t>
      </w:r>
    </w:p>
    <w:p w14:paraId="007606CB" w14:textId="0E0C1835" w:rsidR="00D974A2" w:rsidRPr="00CC5ABD" w:rsidRDefault="00D974A2" w:rsidP="00D974A2">
      <w:pPr>
        <w:shd w:val="clear" w:color="auto" w:fill="FFFFFF"/>
        <w:spacing w:after="100" w:afterAutospacing="1"/>
        <w:rPr>
          <w:rFonts w:ascii="Arial" w:eastAsia="Times New Roman" w:hAnsi="Arial" w:cs="Arial"/>
          <w:sz w:val="22"/>
          <w:szCs w:val="22"/>
        </w:rPr>
      </w:pPr>
      <w:r w:rsidRPr="00CC5ABD">
        <w:rPr>
          <w:rFonts w:ascii="Arial" w:eastAsia="Times New Roman" w:hAnsi="Arial" w:cs="Arial"/>
          <w:sz w:val="22"/>
          <w:szCs w:val="22"/>
        </w:rPr>
        <w:t xml:space="preserve">Based on the length of her illness, </w:t>
      </w:r>
      <w:r w:rsidR="00A704D1">
        <w:rPr>
          <w:rFonts w:ascii="Arial" w:eastAsia="Times New Roman" w:hAnsi="Arial" w:cs="Arial"/>
          <w:sz w:val="22"/>
          <w:szCs w:val="22"/>
        </w:rPr>
        <w:t xml:space="preserve">the </w:t>
      </w:r>
      <w:r w:rsidRPr="00CC5ABD">
        <w:rPr>
          <w:rFonts w:ascii="Arial" w:eastAsia="Times New Roman" w:hAnsi="Arial" w:cs="Arial"/>
          <w:sz w:val="22"/>
          <w:szCs w:val="22"/>
        </w:rPr>
        <w:t xml:space="preserve">presence of fever, and </w:t>
      </w:r>
      <w:r w:rsidR="00A704D1">
        <w:rPr>
          <w:rFonts w:ascii="Arial" w:eastAsia="Times New Roman" w:hAnsi="Arial" w:cs="Arial"/>
          <w:sz w:val="22"/>
          <w:szCs w:val="22"/>
        </w:rPr>
        <w:t xml:space="preserve">the </w:t>
      </w:r>
      <w:r w:rsidRPr="00CC5ABD">
        <w:rPr>
          <w:rFonts w:ascii="Arial" w:eastAsia="Times New Roman" w:hAnsi="Arial" w:cs="Arial"/>
          <w:sz w:val="22"/>
          <w:szCs w:val="22"/>
        </w:rPr>
        <w:t>worsening trajectory of illness, Mrs. Johnson is diagnosed with acute bacterial rhinosinusitis</w:t>
      </w:r>
      <w:r w:rsidR="00F16144" w:rsidRPr="00CC5ABD">
        <w:rPr>
          <w:rFonts w:ascii="Arial" w:eastAsia="Times New Roman" w:hAnsi="Arial" w:cs="Arial"/>
          <w:sz w:val="22"/>
          <w:szCs w:val="22"/>
        </w:rPr>
        <w:t xml:space="preserve"> and started on antimicrobial therapy.</w:t>
      </w:r>
    </w:p>
    <w:p w14:paraId="2332A47E" w14:textId="0725B5C4" w:rsidR="00F16144" w:rsidRPr="00B12266" w:rsidRDefault="00D974A2" w:rsidP="00B12266">
      <w:pPr>
        <w:pStyle w:val="ListParagraph"/>
        <w:numPr>
          <w:ilvl w:val="0"/>
          <w:numId w:val="10"/>
        </w:numPr>
        <w:shd w:val="clear" w:color="auto" w:fill="FFFFFF"/>
        <w:spacing w:after="100" w:afterAutospacing="1"/>
        <w:rPr>
          <w:rFonts w:ascii="Arial" w:eastAsia="Times New Roman" w:hAnsi="Arial" w:cs="Arial"/>
          <w:sz w:val="22"/>
          <w:szCs w:val="22"/>
        </w:rPr>
      </w:pPr>
      <w:r w:rsidRPr="00B12266">
        <w:rPr>
          <w:rFonts w:ascii="Arial" w:eastAsia="Times New Roman" w:hAnsi="Arial" w:cs="Arial"/>
          <w:sz w:val="22"/>
          <w:szCs w:val="22"/>
        </w:rPr>
        <w:t xml:space="preserve">Explain why secondary bacterial infections may commonly follow viral infections in the respiratory tract of </w:t>
      </w:r>
      <w:r w:rsidR="00F16144" w:rsidRPr="00B12266">
        <w:rPr>
          <w:rFonts w:ascii="Arial" w:eastAsia="Times New Roman" w:hAnsi="Arial" w:cs="Arial"/>
          <w:sz w:val="22"/>
          <w:szCs w:val="22"/>
        </w:rPr>
        <w:t>older adult</w:t>
      </w:r>
      <w:r w:rsidRPr="00B12266">
        <w:rPr>
          <w:rFonts w:ascii="Arial" w:eastAsia="Times New Roman" w:hAnsi="Arial" w:cs="Arial"/>
          <w:sz w:val="22"/>
          <w:szCs w:val="22"/>
        </w:rPr>
        <w:t xml:space="preserve"> </w:t>
      </w:r>
      <w:r w:rsidR="00F16144" w:rsidRPr="00B12266">
        <w:rPr>
          <w:rFonts w:ascii="Arial" w:eastAsia="Times New Roman" w:hAnsi="Arial" w:cs="Arial"/>
          <w:sz w:val="22"/>
          <w:szCs w:val="22"/>
        </w:rPr>
        <w:t>patients</w:t>
      </w:r>
      <w:r w:rsidRPr="00B12266">
        <w:rPr>
          <w:rFonts w:ascii="Arial" w:eastAsia="Times New Roman" w:hAnsi="Arial" w:cs="Arial"/>
          <w:sz w:val="22"/>
          <w:szCs w:val="22"/>
        </w:rPr>
        <w:t>.</w:t>
      </w:r>
    </w:p>
    <w:p w14:paraId="46A323B7" w14:textId="3FB21C21" w:rsidR="00A704D1" w:rsidRPr="00B12266" w:rsidRDefault="00F16144" w:rsidP="00CC5ABD">
      <w:pPr>
        <w:pStyle w:val="ListParagraph"/>
        <w:numPr>
          <w:ilvl w:val="0"/>
          <w:numId w:val="10"/>
        </w:numPr>
        <w:shd w:val="clear" w:color="auto" w:fill="FFFFFF"/>
        <w:spacing w:after="100" w:afterAutospacing="1"/>
        <w:rPr>
          <w:rFonts w:ascii="Arial" w:eastAsia="Times New Roman" w:hAnsi="Arial" w:cs="Arial"/>
          <w:sz w:val="22"/>
          <w:szCs w:val="22"/>
        </w:rPr>
      </w:pPr>
      <w:r w:rsidRPr="00CC5ABD">
        <w:rPr>
          <w:rFonts w:ascii="Arial" w:eastAsia="Times New Roman" w:hAnsi="Arial" w:cs="Arial"/>
          <w:sz w:val="22"/>
          <w:szCs w:val="22"/>
        </w:rPr>
        <w:t>Would this same therapy have helped return Mrs. Johnson to a more homeostatic state if started at the onset of her illness? Explain why or why not</w:t>
      </w:r>
      <w:r w:rsidR="00A704D1">
        <w:rPr>
          <w:rFonts w:ascii="Arial" w:eastAsia="Times New Roman" w:hAnsi="Arial" w:cs="Arial"/>
          <w:sz w:val="22"/>
          <w:szCs w:val="22"/>
        </w:rPr>
        <w:t>.</w:t>
      </w:r>
    </w:p>
    <w:p w14:paraId="78796E61" w14:textId="5F512271" w:rsidR="00F16144" w:rsidRPr="00CC5ABD" w:rsidRDefault="00F16144" w:rsidP="00CC5ABD">
      <w:pPr>
        <w:pStyle w:val="Heading2"/>
      </w:pPr>
      <w:r w:rsidRPr="00CC5ABD">
        <w:t>Visit 2</w:t>
      </w:r>
    </w:p>
    <w:p w14:paraId="0DE2C69A" w14:textId="5E9596DD" w:rsidR="00CB36AD" w:rsidRPr="00CC5ABD" w:rsidRDefault="00F16144" w:rsidP="00CB36AD">
      <w:pPr>
        <w:shd w:val="clear" w:color="auto" w:fill="FFFFFF"/>
        <w:spacing w:after="100" w:afterAutospacing="1"/>
        <w:rPr>
          <w:rFonts w:ascii="Arial" w:eastAsia="Times New Roman" w:hAnsi="Arial" w:cs="Arial"/>
          <w:sz w:val="22"/>
          <w:szCs w:val="22"/>
        </w:rPr>
      </w:pPr>
      <w:r w:rsidRPr="00CC5ABD">
        <w:rPr>
          <w:rFonts w:ascii="Arial" w:eastAsia="Times New Roman" w:hAnsi="Arial" w:cs="Arial"/>
          <w:sz w:val="22"/>
          <w:szCs w:val="22"/>
        </w:rPr>
        <w:t>Mrs. Johnson has returned for another visit. She reports that she has recovered from her sinus infection and feels much better. However, t</w:t>
      </w:r>
      <w:r w:rsidR="00CB36AD" w:rsidRPr="00CC5ABD">
        <w:rPr>
          <w:rFonts w:ascii="Arial" w:eastAsia="Times New Roman" w:hAnsi="Arial" w:cs="Arial"/>
          <w:sz w:val="22"/>
          <w:szCs w:val="22"/>
        </w:rPr>
        <w:t>oday</w:t>
      </w:r>
      <w:r w:rsidR="00A704D1">
        <w:rPr>
          <w:rFonts w:ascii="Arial" w:eastAsia="Times New Roman" w:hAnsi="Arial" w:cs="Arial"/>
          <w:sz w:val="22"/>
          <w:szCs w:val="22"/>
        </w:rPr>
        <w:t>,</w:t>
      </w:r>
      <w:r w:rsidR="00CB36AD" w:rsidRPr="00CC5ABD">
        <w:rPr>
          <w:rFonts w:ascii="Arial" w:eastAsia="Times New Roman" w:hAnsi="Arial" w:cs="Arial"/>
          <w:sz w:val="22"/>
          <w:szCs w:val="22"/>
        </w:rPr>
        <w:t xml:space="preserve"> she states that she is having increasing right shoulder pain over the past couple of weeks. She explains that her shoulders have “always bothered” her because she worked in a factory moving boxes for years. She states that she uses naproxen, “prescription strength</w:t>
      </w:r>
      <w:r w:rsidR="00A704D1">
        <w:rPr>
          <w:rFonts w:ascii="Arial" w:eastAsia="Times New Roman" w:hAnsi="Arial" w:cs="Arial"/>
          <w:sz w:val="22"/>
          <w:szCs w:val="22"/>
        </w:rPr>
        <w:t>,</w:t>
      </w:r>
      <w:r w:rsidR="00CB36AD" w:rsidRPr="00CC5ABD">
        <w:rPr>
          <w:rFonts w:ascii="Arial" w:eastAsia="Times New Roman" w:hAnsi="Arial" w:cs="Arial"/>
          <w:sz w:val="22"/>
          <w:szCs w:val="22"/>
        </w:rPr>
        <w:t xml:space="preserve">” and that usually does the trick when her </w:t>
      </w:r>
      <w:r w:rsidRPr="00CC5ABD">
        <w:rPr>
          <w:rFonts w:ascii="Arial" w:eastAsia="Times New Roman" w:hAnsi="Arial" w:cs="Arial"/>
          <w:sz w:val="22"/>
          <w:szCs w:val="22"/>
        </w:rPr>
        <w:t>pain</w:t>
      </w:r>
      <w:r w:rsidR="00CB36AD" w:rsidRPr="00CC5ABD">
        <w:rPr>
          <w:rFonts w:ascii="Arial" w:eastAsia="Times New Roman" w:hAnsi="Arial" w:cs="Arial"/>
          <w:sz w:val="22"/>
          <w:szCs w:val="22"/>
        </w:rPr>
        <w:t xml:space="preserve"> flares up, but she is out and would like a refill.</w:t>
      </w:r>
    </w:p>
    <w:p w14:paraId="1AD5A024" w14:textId="07AB4713" w:rsidR="00F16144" w:rsidRPr="00CC5ABD" w:rsidRDefault="00F16144" w:rsidP="00CC5ABD">
      <w:pPr>
        <w:pStyle w:val="ListParagraph"/>
        <w:numPr>
          <w:ilvl w:val="0"/>
          <w:numId w:val="7"/>
        </w:numPr>
        <w:shd w:val="clear" w:color="auto" w:fill="FFFFFF"/>
        <w:spacing w:after="100" w:afterAutospacing="1"/>
        <w:rPr>
          <w:rFonts w:ascii="Arial" w:eastAsia="Times New Roman" w:hAnsi="Arial" w:cs="Arial"/>
          <w:sz w:val="22"/>
          <w:szCs w:val="22"/>
        </w:rPr>
      </w:pPr>
      <w:r w:rsidRPr="00CC5ABD">
        <w:rPr>
          <w:rFonts w:ascii="Arial" w:eastAsia="Times New Roman" w:hAnsi="Arial" w:cs="Arial"/>
          <w:sz w:val="22"/>
          <w:szCs w:val="22"/>
        </w:rPr>
        <w:t xml:space="preserve">In a patient Mrs. Johnson’s age, what conditions or disorders could cause shoulder pain as she describes? Identify </w:t>
      </w:r>
      <w:r w:rsidR="008633AB">
        <w:rPr>
          <w:rFonts w:ascii="Arial" w:eastAsia="Times New Roman" w:hAnsi="Arial" w:cs="Arial"/>
          <w:sz w:val="22"/>
          <w:szCs w:val="22"/>
        </w:rPr>
        <w:t>thre</w:t>
      </w:r>
      <w:r w:rsidR="00A704D1">
        <w:rPr>
          <w:rFonts w:ascii="Arial" w:eastAsia="Times New Roman" w:hAnsi="Arial" w:cs="Arial"/>
          <w:sz w:val="22"/>
          <w:szCs w:val="22"/>
        </w:rPr>
        <w:t>e</w:t>
      </w:r>
      <w:r w:rsidR="008633AB" w:rsidRPr="00CC5ABD">
        <w:rPr>
          <w:rFonts w:ascii="Arial" w:eastAsia="Times New Roman" w:hAnsi="Arial" w:cs="Arial"/>
          <w:sz w:val="22"/>
          <w:szCs w:val="22"/>
        </w:rPr>
        <w:t xml:space="preserve"> </w:t>
      </w:r>
      <w:r w:rsidRPr="00CC5ABD">
        <w:rPr>
          <w:rFonts w:ascii="Arial" w:eastAsia="Times New Roman" w:hAnsi="Arial" w:cs="Arial"/>
          <w:sz w:val="22"/>
          <w:szCs w:val="22"/>
        </w:rPr>
        <w:t>and explain your rationale.</w:t>
      </w:r>
    </w:p>
    <w:p w14:paraId="44049652" w14:textId="50D2580D" w:rsidR="00F16144" w:rsidRPr="00CC5ABD" w:rsidRDefault="00F16144" w:rsidP="00CC5ABD">
      <w:pPr>
        <w:pStyle w:val="ListParagraph"/>
        <w:numPr>
          <w:ilvl w:val="0"/>
          <w:numId w:val="7"/>
        </w:numPr>
        <w:shd w:val="clear" w:color="auto" w:fill="FFFFFF"/>
        <w:spacing w:after="100" w:afterAutospacing="1"/>
        <w:rPr>
          <w:rFonts w:ascii="Arial" w:eastAsia="Times New Roman" w:hAnsi="Arial" w:cs="Arial"/>
          <w:sz w:val="22"/>
          <w:szCs w:val="22"/>
        </w:rPr>
      </w:pPr>
      <w:r w:rsidRPr="00CC5ABD">
        <w:rPr>
          <w:rFonts w:ascii="Arial" w:eastAsia="Times New Roman" w:hAnsi="Arial" w:cs="Arial"/>
          <w:sz w:val="22"/>
          <w:szCs w:val="22"/>
        </w:rPr>
        <w:t>Explain how a medication like naproxen may interrupt the pathophysiology of one of those conditions and help reduce pain. In other words, how does the use of that medi</w:t>
      </w:r>
      <w:r w:rsidR="008633AB">
        <w:rPr>
          <w:rFonts w:ascii="Arial" w:eastAsia="Times New Roman" w:hAnsi="Arial" w:cs="Arial"/>
          <w:sz w:val="22"/>
          <w:szCs w:val="22"/>
        </w:rPr>
        <w:t>c</w:t>
      </w:r>
      <w:r w:rsidRPr="00CC5ABD">
        <w:rPr>
          <w:rFonts w:ascii="Arial" w:eastAsia="Times New Roman" w:hAnsi="Arial" w:cs="Arial"/>
          <w:sz w:val="22"/>
          <w:szCs w:val="22"/>
        </w:rPr>
        <w:t>ation return Mrs. Johnson to a more homeostatic state</w:t>
      </w:r>
      <w:r w:rsidR="008633AB">
        <w:rPr>
          <w:rFonts w:ascii="Arial" w:eastAsia="Times New Roman" w:hAnsi="Arial" w:cs="Arial"/>
          <w:sz w:val="22"/>
          <w:szCs w:val="22"/>
        </w:rPr>
        <w:t>?</w:t>
      </w:r>
    </w:p>
    <w:p w14:paraId="4FE9C741" w14:textId="6F23A8FD" w:rsidR="00CB36AD" w:rsidRPr="00CC5ABD" w:rsidRDefault="00CB36AD" w:rsidP="00CB36AD">
      <w:pPr>
        <w:shd w:val="clear" w:color="auto" w:fill="FFFFFF"/>
        <w:spacing w:after="100" w:afterAutospacing="1"/>
        <w:rPr>
          <w:rFonts w:ascii="Arial" w:eastAsia="Times New Roman" w:hAnsi="Arial" w:cs="Arial"/>
          <w:sz w:val="22"/>
          <w:szCs w:val="22"/>
        </w:rPr>
      </w:pPr>
      <w:r w:rsidRPr="00CC5ABD">
        <w:rPr>
          <w:rFonts w:ascii="Arial" w:eastAsia="Times New Roman" w:hAnsi="Arial" w:cs="Arial"/>
          <w:sz w:val="22"/>
          <w:szCs w:val="22"/>
        </w:rPr>
        <w:lastRenderedPageBreak/>
        <w:t xml:space="preserve">On exam, you note that her right shoulder is tender to palpate, and she has limited </w:t>
      </w:r>
      <w:r w:rsidR="00F16144" w:rsidRPr="00CC5ABD">
        <w:rPr>
          <w:rFonts w:ascii="Arial" w:eastAsia="Times New Roman" w:hAnsi="Arial" w:cs="Arial"/>
          <w:sz w:val="22"/>
          <w:szCs w:val="22"/>
        </w:rPr>
        <w:t xml:space="preserve">range of </w:t>
      </w:r>
      <w:r w:rsidRPr="00CC5ABD">
        <w:rPr>
          <w:rFonts w:ascii="Arial" w:eastAsia="Times New Roman" w:hAnsi="Arial" w:cs="Arial"/>
          <w:sz w:val="22"/>
          <w:szCs w:val="22"/>
        </w:rPr>
        <w:t xml:space="preserve">motion. She smells of </w:t>
      </w:r>
      <w:proofErr w:type="spellStart"/>
      <w:r w:rsidRPr="00CC5ABD">
        <w:rPr>
          <w:rFonts w:ascii="Arial" w:eastAsia="Times New Roman" w:hAnsi="Arial" w:cs="Arial"/>
          <w:sz w:val="22"/>
          <w:szCs w:val="22"/>
        </w:rPr>
        <w:t>BenGay</w:t>
      </w:r>
      <w:proofErr w:type="spellEnd"/>
      <w:r w:rsidRPr="00CC5ABD">
        <w:rPr>
          <w:rFonts w:ascii="Arial" w:eastAsia="Times New Roman" w:hAnsi="Arial" w:cs="Arial"/>
          <w:sz w:val="22"/>
          <w:szCs w:val="22"/>
        </w:rPr>
        <w:t xml:space="preserve"> but</w:t>
      </w:r>
      <w:r w:rsidR="008633AB">
        <w:rPr>
          <w:rFonts w:ascii="Arial" w:eastAsia="Times New Roman" w:hAnsi="Arial" w:cs="Arial"/>
          <w:sz w:val="22"/>
          <w:szCs w:val="22"/>
        </w:rPr>
        <w:t>,</w:t>
      </w:r>
      <w:r w:rsidRPr="00CC5ABD">
        <w:rPr>
          <w:rFonts w:ascii="Arial" w:eastAsia="Times New Roman" w:hAnsi="Arial" w:cs="Arial"/>
          <w:sz w:val="22"/>
          <w:szCs w:val="22"/>
        </w:rPr>
        <w:t xml:space="preserve"> otherwise, she seems healthy. </w:t>
      </w:r>
      <w:r w:rsidR="00F16144" w:rsidRPr="00CC5ABD">
        <w:rPr>
          <w:rFonts w:ascii="Arial" w:eastAsia="Times New Roman" w:hAnsi="Arial" w:cs="Arial"/>
          <w:sz w:val="22"/>
          <w:szCs w:val="22"/>
        </w:rPr>
        <w:t xml:space="preserve">There still have not been any medical records available for review. </w:t>
      </w:r>
      <w:r w:rsidRPr="00CC5ABD">
        <w:rPr>
          <w:rFonts w:ascii="Arial" w:eastAsia="Times New Roman" w:hAnsi="Arial" w:cs="Arial"/>
          <w:sz w:val="22"/>
          <w:szCs w:val="22"/>
        </w:rPr>
        <w:t>The area is edematous</w:t>
      </w:r>
      <w:r w:rsidR="008633AB">
        <w:rPr>
          <w:rFonts w:ascii="Arial" w:eastAsia="Times New Roman" w:hAnsi="Arial" w:cs="Arial"/>
          <w:sz w:val="22"/>
          <w:szCs w:val="22"/>
        </w:rPr>
        <w:t>,</w:t>
      </w:r>
      <w:r w:rsidRPr="00CC5ABD">
        <w:rPr>
          <w:rFonts w:ascii="Arial" w:eastAsia="Times New Roman" w:hAnsi="Arial" w:cs="Arial"/>
          <w:sz w:val="22"/>
          <w:szCs w:val="22"/>
        </w:rPr>
        <w:t xml:space="preserve"> and when asked</w:t>
      </w:r>
      <w:r w:rsidR="00A704D1">
        <w:rPr>
          <w:rFonts w:ascii="Arial" w:eastAsia="Times New Roman" w:hAnsi="Arial" w:cs="Arial"/>
          <w:sz w:val="22"/>
          <w:szCs w:val="22"/>
        </w:rPr>
        <w:t>,</w:t>
      </w:r>
      <w:r w:rsidRPr="00CC5ABD">
        <w:rPr>
          <w:rFonts w:ascii="Arial" w:eastAsia="Times New Roman" w:hAnsi="Arial" w:cs="Arial"/>
          <w:sz w:val="22"/>
          <w:szCs w:val="22"/>
        </w:rPr>
        <w:t xml:space="preserve"> she does agree that her arm seems swollen. She denies any falls but remembers that she lost her balance and fell backward into her recliner a few days ago “kind of hard” but she caught herself when she grabbed for the coffee table. Otherwise, she does not recall any injuries. You decide to send Mrs. Johnson for an x-ray and she is in the waiting room until you get the results back.</w:t>
      </w:r>
    </w:p>
    <w:p w14:paraId="568DE320" w14:textId="72D41EB1" w:rsidR="00CB36AD" w:rsidRPr="00CC5ABD" w:rsidRDefault="00CB36AD" w:rsidP="00CB36AD">
      <w:pPr>
        <w:shd w:val="clear" w:color="auto" w:fill="FFFFFF"/>
        <w:spacing w:after="100" w:afterAutospacing="1"/>
        <w:rPr>
          <w:rFonts w:ascii="Arial" w:eastAsia="Times New Roman" w:hAnsi="Arial" w:cs="Arial"/>
          <w:sz w:val="22"/>
          <w:szCs w:val="22"/>
        </w:rPr>
      </w:pPr>
      <w:r w:rsidRPr="00CC5ABD">
        <w:rPr>
          <w:rFonts w:ascii="Arial" w:eastAsia="Times New Roman" w:hAnsi="Arial" w:cs="Arial"/>
          <w:sz w:val="22"/>
          <w:szCs w:val="22"/>
        </w:rPr>
        <w:t>The following radiograph</w:t>
      </w:r>
      <w:r w:rsidR="00CC5ABD">
        <w:rPr>
          <w:rFonts w:ascii="Arial" w:eastAsia="Times New Roman" w:hAnsi="Arial" w:cs="Arial"/>
          <w:sz w:val="22"/>
          <w:szCs w:val="22"/>
        </w:rPr>
        <w:t xml:space="preserve"> (image 1)</w:t>
      </w:r>
      <w:r w:rsidRPr="00CC5ABD">
        <w:rPr>
          <w:rFonts w:ascii="Arial" w:eastAsia="Times New Roman" w:hAnsi="Arial" w:cs="Arial"/>
          <w:sz w:val="22"/>
          <w:szCs w:val="22"/>
        </w:rPr>
        <w:t xml:space="preserve"> is what is sent to you via teleradiology.</w:t>
      </w:r>
    </w:p>
    <w:p w14:paraId="132819B2" w14:textId="55167A36" w:rsidR="00CB36AD" w:rsidRPr="00CC5ABD" w:rsidRDefault="00CB36AD">
      <w:pPr>
        <w:rPr>
          <w:rFonts w:ascii="Arial" w:eastAsia="Times New Roman" w:hAnsi="Arial" w:cs="Arial"/>
          <w:sz w:val="22"/>
          <w:szCs w:val="22"/>
        </w:rPr>
      </w:pPr>
      <w:r w:rsidRPr="340B2E7F">
        <w:rPr>
          <w:rFonts w:ascii="Arial" w:eastAsia="Times New Roman" w:hAnsi="Arial" w:cs="Arial"/>
          <w:sz w:val="22"/>
          <w:szCs w:val="22"/>
        </w:rPr>
        <w:fldChar w:fldCharType="begin"/>
      </w:r>
      <w:r w:rsidRPr="340B2E7F">
        <w:rPr>
          <w:rFonts w:ascii="Arial" w:eastAsia="Times New Roman" w:hAnsi="Arial" w:cs="Arial"/>
          <w:sz w:val="22"/>
          <w:szCs w:val="22"/>
        </w:rPr>
        <w:instrText xml:space="preserve"> INCLUDEPICTURE "https://lmscontent.embanet.com/RC/MSN/NU606/Images/NU606_W14_Journal_Image.jpg" \* MERGEFORMATINET </w:instrText>
      </w:r>
      <w:r w:rsidRPr="340B2E7F">
        <w:rPr>
          <w:rFonts w:ascii="Arial" w:eastAsia="Times New Roman" w:hAnsi="Arial" w:cs="Arial"/>
          <w:sz w:val="22"/>
          <w:szCs w:val="22"/>
        </w:rPr>
        <w:fldChar w:fldCharType="separate"/>
      </w:r>
      <w:r>
        <w:rPr>
          <w:noProof/>
        </w:rPr>
        <w:drawing>
          <wp:inline distT="0" distB="0" distL="0" distR="0" wp14:anchorId="35F0238F" wp14:editId="377F2D75">
            <wp:extent cx="1739900" cy="2383425"/>
            <wp:effectExtent l="0" t="0" r="0" b="4445"/>
            <wp:docPr id="1" name="Picture 1" descr="Image 1: Image of a shoulder x-ray with a red arrow pointing to a dark line near the top of the hume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739900" cy="2383425"/>
                    </a:xfrm>
                    <a:prstGeom prst="rect">
                      <a:avLst/>
                    </a:prstGeom>
                  </pic:spPr>
                </pic:pic>
              </a:graphicData>
            </a:graphic>
          </wp:inline>
        </w:drawing>
      </w:r>
      <w:r w:rsidRPr="340B2E7F">
        <w:rPr>
          <w:rFonts w:ascii="Arial" w:eastAsia="Times New Roman" w:hAnsi="Arial" w:cs="Arial"/>
          <w:sz w:val="22"/>
          <w:szCs w:val="22"/>
        </w:rPr>
        <w:fldChar w:fldCharType="end"/>
      </w:r>
    </w:p>
    <w:p w14:paraId="046E6DBA" w14:textId="3671D797" w:rsidR="00CB36AD" w:rsidRPr="00CC5ABD" w:rsidRDefault="00CB36AD" w:rsidP="00CC5ABD">
      <w:pPr>
        <w:pStyle w:val="ListParagraph"/>
        <w:numPr>
          <w:ilvl w:val="0"/>
          <w:numId w:val="8"/>
        </w:numPr>
        <w:spacing w:before="240"/>
        <w:rPr>
          <w:rFonts w:ascii="Arial" w:hAnsi="Arial" w:cs="Arial"/>
          <w:sz w:val="22"/>
          <w:szCs w:val="22"/>
        </w:rPr>
      </w:pPr>
      <w:r w:rsidRPr="65FF46AB">
        <w:rPr>
          <w:rFonts w:ascii="Arial" w:hAnsi="Arial" w:cs="Arial"/>
          <w:sz w:val="22"/>
          <w:szCs w:val="22"/>
        </w:rPr>
        <w:t>The x-ray indicates a pathological f</w:t>
      </w:r>
      <w:r w:rsidR="34589D8F" w:rsidRPr="65FF46AB">
        <w:rPr>
          <w:rFonts w:ascii="Arial" w:hAnsi="Arial" w:cs="Arial"/>
          <w:sz w:val="22"/>
          <w:szCs w:val="22"/>
        </w:rPr>
        <w:t>racture</w:t>
      </w:r>
      <w:r w:rsidRPr="65FF46AB">
        <w:rPr>
          <w:rFonts w:ascii="Arial" w:hAnsi="Arial" w:cs="Arial"/>
          <w:sz w:val="22"/>
          <w:szCs w:val="22"/>
        </w:rPr>
        <w:t xml:space="preserve"> of her humerus. What is a pathological fracture?</w:t>
      </w:r>
    </w:p>
    <w:p w14:paraId="1B74248E" w14:textId="148300FD" w:rsidR="00CB36AD" w:rsidRPr="00CC5ABD" w:rsidRDefault="00CB36AD" w:rsidP="00CC5ABD">
      <w:pPr>
        <w:pStyle w:val="ListParagraph"/>
        <w:numPr>
          <w:ilvl w:val="0"/>
          <w:numId w:val="8"/>
        </w:numPr>
        <w:rPr>
          <w:rFonts w:ascii="Arial" w:hAnsi="Arial" w:cs="Arial"/>
          <w:sz w:val="22"/>
          <w:szCs w:val="22"/>
        </w:rPr>
      </w:pPr>
      <w:r w:rsidRPr="00CC5ABD">
        <w:rPr>
          <w:rFonts w:ascii="Arial" w:hAnsi="Arial" w:cs="Arial"/>
          <w:sz w:val="22"/>
          <w:szCs w:val="22"/>
        </w:rPr>
        <w:t xml:space="preserve">What can cause a pathological fracture? </w:t>
      </w:r>
      <w:r w:rsidR="00F16144" w:rsidRPr="00CC5ABD">
        <w:rPr>
          <w:rFonts w:ascii="Arial" w:hAnsi="Arial" w:cs="Arial"/>
          <w:sz w:val="22"/>
          <w:szCs w:val="22"/>
        </w:rPr>
        <w:t>Be specific.</w:t>
      </w:r>
    </w:p>
    <w:p w14:paraId="51AB26F7" w14:textId="00C9A28F" w:rsidR="009C4E33" w:rsidRPr="00CC5ABD" w:rsidRDefault="00F16144" w:rsidP="00CC5ABD">
      <w:pPr>
        <w:pStyle w:val="ListParagraph"/>
        <w:numPr>
          <w:ilvl w:val="0"/>
          <w:numId w:val="8"/>
        </w:numPr>
        <w:rPr>
          <w:rFonts w:ascii="Arial" w:hAnsi="Arial" w:cs="Arial"/>
          <w:sz w:val="22"/>
          <w:szCs w:val="22"/>
        </w:rPr>
      </w:pPr>
      <w:r w:rsidRPr="00CC5ABD">
        <w:rPr>
          <w:rFonts w:ascii="Arial" w:hAnsi="Arial" w:cs="Arial"/>
          <w:sz w:val="22"/>
          <w:szCs w:val="22"/>
        </w:rPr>
        <w:t>Assuming you had access to Mrs. Johnson’s medical records, what history or risk factors would you be looking for that could predispose her to an injury of this sort.</w:t>
      </w:r>
    </w:p>
    <w:p w14:paraId="27CE3B07" w14:textId="2D7D3E36" w:rsidR="00F16144" w:rsidRPr="00CC5ABD" w:rsidRDefault="00F16144" w:rsidP="00F16144">
      <w:pPr>
        <w:pStyle w:val="ListParagraph"/>
        <w:numPr>
          <w:ilvl w:val="0"/>
          <w:numId w:val="8"/>
        </w:numPr>
        <w:rPr>
          <w:rFonts w:ascii="Arial" w:hAnsi="Arial" w:cs="Arial"/>
          <w:sz w:val="22"/>
          <w:szCs w:val="22"/>
        </w:rPr>
      </w:pPr>
      <w:r w:rsidRPr="00CC5ABD">
        <w:rPr>
          <w:rFonts w:ascii="Arial" w:hAnsi="Arial" w:cs="Arial"/>
          <w:sz w:val="22"/>
          <w:szCs w:val="22"/>
        </w:rPr>
        <w:t xml:space="preserve">Identify </w:t>
      </w:r>
      <w:r w:rsidR="008633AB">
        <w:rPr>
          <w:rFonts w:ascii="Arial" w:hAnsi="Arial" w:cs="Arial"/>
          <w:sz w:val="22"/>
          <w:szCs w:val="22"/>
        </w:rPr>
        <w:t>three</w:t>
      </w:r>
      <w:r w:rsidR="008633AB" w:rsidRPr="00CC5ABD">
        <w:rPr>
          <w:rFonts w:ascii="Arial" w:hAnsi="Arial" w:cs="Arial"/>
          <w:sz w:val="22"/>
          <w:szCs w:val="22"/>
        </w:rPr>
        <w:t xml:space="preserve"> </w:t>
      </w:r>
      <w:r w:rsidRPr="00CC5ABD">
        <w:rPr>
          <w:rFonts w:ascii="Arial" w:hAnsi="Arial" w:cs="Arial"/>
          <w:sz w:val="22"/>
          <w:szCs w:val="22"/>
        </w:rPr>
        <w:t>interventions</w:t>
      </w:r>
      <w:r w:rsidR="009C4E33" w:rsidRPr="00CC5ABD">
        <w:rPr>
          <w:rFonts w:ascii="Arial" w:hAnsi="Arial" w:cs="Arial"/>
          <w:sz w:val="22"/>
          <w:szCs w:val="22"/>
        </w:rPr>
        <w:t xml:space="preserve"> </w:t>
      </w:r>
      <w:r w:rsidRPr="00CC5ABD">
        <w:rPr>
          <w:rFonts w:ascii="Arial" w:hAnsi="Arial" w:cs="Arial"/>
          <w:sz w:val="22"/>
          <w:szCs w:val="22"/>
        </w:rPr>
        <w:t>that can</w:t>
      </w:r>
      <w:r w:rsidR="009C4E33" w:rsidRPr="00CC5ABD">
        <w:rPr>
          <w:rFonts w:ascii="Arial" w:hAnsi="Arial" w:cs="Arial"/>
          <w:sz w:val="22"/>
          <w:szCs w:val="22"/>
        </w:rPr>
        <w:t xml:space="preserve"> promote healing of a pathological fracture</w:t>
      </w:r>
      <w:r w:rsidR="00A704D1">
        <w:rPr>
          <w:rFonts w:ascii="Arial" w:hAnsi="Arial" w:cs="Arial"/>
          <w:sz w:val="22"/>
          <w:szCs w:val="22"/>
        </w:rPr>
        <w:t>.</w:t>
      </w:r>
      <w:r w:rsidR="009C4E33" w:rsidRPr="00CC5ABD">
        <w:rPr>
          <w:rFonts w:ascii="Arial" w:hAnsi="Arial" w:cs="Arial"/>
          <w:sz w:val="22"/>
          <w:szCs w:val="22"/>
        </w:rPr>
        <w:t xml:space="preserve"> </w:t>
      </w:r>
      <w:r w:rsidRPr="00CC5ABD">
        <w:rPr>
          <w:rFonts w:ascii="Arial" w:hAnsi="Arial" w:cs="Arial"/>
          <w:sz w:val="22"/>
          <w:szCs w:val="22"/>
        </w:rPr>
        <w:t>Explain how these interventions will help return Mrs. Johnson to a more homeostatic state.</w:t>
      </w:r>
    </w:p>
    <w:p w14:paraId="1293607A" w14:textId="2EEE016B" w:rsidR="00F16144" w:rsidRPr="00CC5ABD" w:rsidRDefault="00F16144" w:rsidP="00CC5ABD">
      <w:pPr>
        <w:spacing w:before="240" w:after="240"/>
        <w:rPr>
          <w:rFonts w:ascii="Arial" w:hAnsi="Arial" w:cs="Arial"/>
          <w:sz w:val="22"/>
          <w:szCs w:val="22"/>
        </w:rPr>
      </w:pPr>
      <w:r w:rsidRPr="00CC5ABD">
        <w:rPr>
          <w:rFonts w:ascii="Arial" w:hAnsi="Arial" w:cs="Arial"/>
          <w:sz w:val="22"/>
          <w:szCs w:val="22"/>
        </w:rPr>
        <w:t>During your exam of her shoulder, you notice a suspicious looking skin growth on her back (</w:t>
      </w:r>
      <w:r w:rsidR="00CC5ABD">
        <w:rPr>
          <w:rFonts w:ascii="Arial" w:hAnsi="Arial" w:cs="Arial"/>
          <w:sz w:val="22"/>
          <w:szCs w:val="22"/>
        </w:rPr>
        <w:t>image 2</w:t>
      </w:r>
      <w:r w:rsidRPr="00CC5ABD">
        <w:rPr>
          <w:rFonts w:ascii="Arial" w:hAnsi="Arial" w:cs="Arial"/>
          <w:sz w:val="22"/>
          <w:szCs w:val="22"/>
        </w:rPr>
        <w:t>). Mrs. Johnson states that i</w:t>
      </w:r>
      <w:r w:rsidR="00A704D1">
        <w:rPr>
          <w:rFonts w:ascii="Arial" w:hAnsi="Arial" w:cs="Arial"/>
          <w:sz w:val="22"/>
          <w:szCs w:val="22"/>
        </w:rPr>
        <w:t>t</w:t>
      </w:r>
      <w:r w:rsidRPr="00CC5ABD">
        <w:rPr>
          <w:rFonts w:ascii="Arial" w:hAnsi="Arial" w:cs="Arial"/>
          <w:sz w:val="22"/>
          <w:szCs w:val="22"/>
        </w:rPr>
        <w:t xml:space="preserve"> has been there a long time, but does seem to be getting bigger. She reports that it occasionally bleeds and now seems to be darker than it was before.</w:t>
      </w:r>
    </w:p>
    <w:p w14:paraId="334C7340" w14:textId="525851F8" w:rsidR="00F16144" w:rsidRPr="00CC5ABD" w:rsidRDefault="00F16144" w:rsidP="00F16144">
      <w:pPr>
        <w:rPr>
          <w:rFonts w:ascii="Arial" w:hAnsi="Arial" w:cs="Arial"/>
          <w:sz w:val="22"/>
          <w:szCs w:val="22"/>
        </w:rPr>
      </w:pPr>
      <w:r>
        <w:rPr>
          <w:noProof/>
        </w:rPr>
        <w:drawing>
          <wp:inline distT="0" distB="0" distL="0" distR="0" wp14:anchorId="345565D4" wp14:editId="1C842A84">
            <wp:extent cx="1760434" cy="2024192"/>
            <wp:effectExtent l="0" t="0" r="5080" b="0"/>
            <wp:docPr id="2" name="Picture 2" descr="Image 2: An image of a suspicious looking skin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0434" cy="2024192"/>
                    </a:xfrm>
                    <a:prstGeom prst="rect">
                      <a:avLst/>
                    </a:prstGeom>
                  </pic:spPr>
                </pic:pic>
              </a:graphicData>
            </a:graphic>
          </wp:inline>
        </w:drawing>
      </w:r>
    </w:p>
    <w:p w14:paraId="44ECB489" w14:textId="7D047765" w:rsidR="00F16144" w:rsidRPr="00CC5ABD" w:rsidRDefault="00F16144" w:rsidP="00CC5ABD">
      <w:pPr>
        <w:pStyle w:val="ListParagraph"/>
        <w:numPr>
          <w:ilvl w:val="0"/>
          <w:numId w:val="9"/>
        </w:numPr>
        <w:spacing w:before="240"/>
        <w:rPr>
          <w:rFonts w:ascii="Arial" w:hAnsi="Arial" w:cs="Arial"/>
          <w:sz w:val="22"/>
          <w:szCs w:val="22"/>
        </w:rPr>
      </w:pPr>
      <w:r w:rsidRPr="00CC5ABD">
        <w:rPr>
          <w:rFonts w:ascii="Arial" w:hAnsi="Arial" w:cs="Arial"/>
          <w:sz w:val="22"/>
          <w:szCs w:val="22"/>
        </w:rPr>
        <w:lastRenderedPageBreak/>
        <w:t>List the signs of possible malignant changes in a skin lesion. Which of these signs is Mrs. Johnson exhibiting?</w:t>
      </w:r>
    </w:p>
    <w:p w14:paraId="4B94FCCD" w14:textId="77777777" w:rsidR="00F16144" w:rsidRPr="00CC5ABD" w:rsidRDefault="00F16144" w:rsidP="00CC5ABD">
      <w:pPr>
        <w:pStyle w:val="ListParagraph"/>
        <w:numPr>
          <w:ilvl w:val="0"/>
          <w:numId w:val="9"/>
        </w:numPr>
        <w:rPr>
          <w:rFonts w:ascii="Arial" w:hAnsi="Arial" w:cs="Arial"/>
          <w:sz w:val="22"/>
          <w:szCs w:val="22"/>
        </w:rPr>
      </w:pPr>
      <w:r w:rsidRPr="00CC5ABD">
        <w:rPr>
          <w:rFonts w:ascii="Arial" w:hAnsi="Arial" w:cs="Arial"/>
          <w:sz w:val="22"/>
          <w:szCs w:val="22"/>
        </w:rPr>
        <w:t>Based on the description and appearance, which type of lesion are you most suspicious for? In your answer, discuss the characteristics of the typical lesion of squamous cell carcinoma, melanoma, and Kaposi sarcoma.</w:t>
      </w:r>
    </w:p>
    <w:p w14:paraId="61ECE003" w14:textId="1186E2F6" w:rsidR="005E5567" w:rsidRPr="00CC5ABD" w:rsidRDefault="00F16144" w:rsidP="00CC5ABD">
      <w:pPr>
        <w:pStyle w:val="ListParagraph"/>
        <w:numPr>
          <w:ilvl w:val="0"/>
          <w:numId w:val="9"/>
        </w:numPr>
        <w:rPr>
          <w:rFonts w:ascii="Arial" w:hAnsi="Arial" w:cs="Arial"/>
          <w:sz w:val="22"/>
          <w:szCs w:val="22"/>
        </w:rPr>
      </w:pPr>
      <w:r w:rsidRPr="00CC5ABD">
        <w:rPr>
          <w:rFonts w:ascii="Arial" w:hAnsi="Arial" w:cs="Arial"/>
          <w:sz w:val="22"/>
          <w:szCs w:val="22"/>
        </w:rPr>
        <w:t>List the four warning signs of skin cancer.</w:t>
      </w:r>
      <w:r w:rsidR="005E5567" w:rsidRPr="00CC5ABD">
        <w:rPr>
          <w:rFonts w:ascii="Arial" w:hAnsi="Arial" w:cs="Arial"/>
          <w:sz w:val="22"/>
          <w:szCs w:val="22"/>
        </w:rPr>
        <w:t xml:space="preserve"> Which of these is Mrs. Johnson exhibiting?</w:t>
      </w:r>
    </w:p>
    <w:sectPr w:rsidR="005E5567" w:rsidRPr="00CC5ABD" w:rsidSect="005B5F87">
      <w:head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A151" w16cex:dateUtc="2020-10-15T16:22:00Z"/>
  <w16cex:commentExtensible w16cex:durableId="2332A25A" w16cex:dateUtc="2020-10-15T16: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645F8" w14:textId="77777777" w:rsidR="003C0F67" w:rsidRDefault="003C0F67" w:rsidP="00CC5ABD">
      <w:r>
        <w:separator/>
      </w:r>
    </w:p>
  </w:endnote>
  <w:endnote w:type="continuationSeparator" w:id="0">
    <w:p w14:paraId="51BD335B" w14:textId="77777777" w:rsidR="003C0F67" w:rsidRDefault="003C0F67" w:rsidP="00CC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16987" w14:textId="77777777" w:rsidR="003C0F67" w:rsidRDefault="003C0F67" w:rsidP="00CC5ABD">
      <w:r>
        <w:separator/>
      </w:r>
    </w:p>
  </w:footnote>
  <w:footnote w:type="continuationSeparator" w:id="0">
    <w:p w14:paraId="1BB0FAE8" w14:textId="77777777" w:rsidR="003C0F67" w:rsidRDefault="003C0F67" w:rsidP="00CC5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5956" w14:textId="42F85B76" w:rsidR="00CC5ABD" w:rsidRPr="00CC5ABD" w:rsidRDefault="00CC5ABD" w:rsidP="00CC5ABD">
    <w:pPr>
      <w:pStyle w:val="Header"/>
    </w:pPr>
    <w:r w:rsidRPr="00CC5ABD">
      <w:t>NU606: Advanced Pathophysiology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02FDF"/>
    <w:multiLevelType w:val="hybridMultilevel"/>
    <w:tmpl w:val="628E4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D3259"/>
    <w:multiLevelType w:val="hybridMultilevel"/>
    <w:tmpl w:val="988CB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653F7"/>
    <w:multiLevelType w:val="hybridMultilevel"/>
    <w:tmpl w:val="0332D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55D24"/>
    <w:multiLevelType w:val="hybridMultilevel"/>
    <w:tmpl w:val="D33C3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A3714"/>
    <w:multiLevelType w:val="hybridMultilevel"/>
    <w:tmpl w:val="847A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D5313"/>
    <w:multiLevelType w:val="hybridMultilevel"/>
    <w:tmpl w:val="A2FAE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767E3"/>
    <w:multiLevelType w:val="hybridMultilevel"/>
    <w:tmpl w:val="988CB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A78F4"/>
    <w:multiLevelType w:val="hybridMultilevel"/>
    <w:tmpl w:val="988CB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30B01"/>
    <w:multiLevelType w:val="hybridMultilevel"/>
    <w:tmpl w:val="988CB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25A25"/>
    <w:multiLevelType w:val="hybridMultilevel"/>
    <w:tmpl w:val="F490F5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5"/>
  </w:num>
  <w:num w:numId="4">
    <w:abstractNumId w:val="3"/>
  </w:num>
  <w:num w:numId="5">
    <w:abstractNumId w:val="9"/>
  </w:num>
  <w:num w:numId="6">
    <w:abstractNumId w:val="0"/>
  </w:num>
  <w:num w:numId="7">
    <w:abstractNumId w:val="8"/>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AD"/>
    <w:rsid w:val="00177967"/>
    <w:rsid w:val="00332C11"/>
    <w:rsid w:val="003C0F67"/>
    <w:rsid w:val="005B5F87"/>
    <w:rsid w:val="005E5567"/>
    <w:rsid w:val="0074066E"/>
    <w:rsid w:val="00807BF4"/>
    <w:rsid w:val="008633AB"/>
    <w:rsid w:val="009C4E33"/>
    <w:rsid w:val="009E6152"/>
    <w:rsid w:val="00A64D5A"/>
    <w:rsid w:val="00A704D1"/>
    <w:rsid w:val="00B12266"/>
    <w:rsid w:val="00BC0708"/>
    <w:rsid w:val="00CB36AD"/>
    <w:rsid w:val="00CC5ABD"/>
    <w:rsid w:val="00D974A2"/>
    <w:rsid w:val="00DE5898"/>
    <w:rsid w:val="00F16144"/>
    <w:rsid w:val="00F45782"/>
    <w:rsid w:val="00F75C71"/>
    <w:rsid w:val="340B2E7F"/>
    <w:rsid w:val="34589D8F"/>
    <w:rsid w:val="445BDF1D"/>
    <w:rsid w:val="656C802D"/>
    <w:rsid w:val="65FF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05F9"/>
  <w15:chartTrackingRefBased/>
  <w15:docId w15:val="{6431A89D-821F-9542-B110-793D1F08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ABD"/>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CC5ABD"/>
    <w:pPr>
      <w:keepNext/>
      <w:keepLines/>
      <w:spacing w:before="40"/>
      <w:outlineLvl w:val="1"/>
    </w:pPr>
    <w:rPr>
      <w:rFonts w:ascii="Arial" w:eastAsia="Times New Roman" w:hAnsi="Arial" w:cs="Arial"/>
      <w:sz w:val="26"/>
      <w:szCs w:val="26"/>
    </w:rPr>
  </w:style>
  <w:style w:type="paragraph" w:styleId="Heading3">
    <w:name w:val="heading 3"/>
    <w:basedOn w:val="Normal"/>
    <w:link w:val="Heading3Char"/>
    <w:uiPriority w:val="9"/>
    <w:qFormat/>
    <w:rsid w:val="00CB36A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36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36A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B36AD"/>
    <w:pPr>
      <w:ind w:left="720"/>
      <w:contextualSpacing/>
    </w:pPr>
  </w:style>
  <w:style w:type="paragraph" w:styleId="BalloonText">
    <w:name w:val="Balloon Text"/>
    <w:basedOn w:val="Normal"/>
    <w:link w:val="BalloonTextChar"/>
    <w:uiPriority w:val="99"/>
    <w:semiHidden/>
    <w:unhideWhenUsed/>
    <w:rsid w:val="007406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6E"/>
    <w:rPr>
      <w:rFonts w:ascii="Segoe UI" w:hAnsi="Segoe UI" w:cs="Segoe UI"/>
      <w:sz w:val="18"/>
      <w:szCs w:val="18"/>
    </w:rPr>
  </w:style>
  <w:style w:type="paragraph" w:styleId="Header">
    <w:name w:val="header"/>
    <w:basedOn w:val="Normal"/>
    <w:link w:val="HeaderChar"/>
    <w:uiPriority w:val="99"/>
    <w:unhideWhenUsed/>
    <w:rsid w:val="00CC5ABD"/>
    <w:pPr>
      <w:tabs>
        <w:tab w:val="center" w:pos="4680"/>
        <w:tab w:val="right" w:pos="9360"/>
      </w:tabs>
    </w:pPr>
  </w:style>
  <w:style w:type="character" w:customStyle="1" w:styleId="HeaderChar">
    <w:name w:val="Header Char"/>
    <w:basedOn w:val="DefaultParagraphFont"/>
    <w:link w:val="Header"/>
    <w:uiPriority w:val="99"/>
    <w:rsid w:val="00CC5ABD"/>
  </w:style>
  <w:style w:type="paragraph" w:styleId="Footer">
    <w:name w:val="footer"/>
    <w:basedOn w:val="Normal"/>
    <w:link w:val="FooterChar"/>
    <w:uiPriority w:val="99"/>
    <w:unhideWhenUsed/>
    <w:rsid w:val="00CC5ABD"/>
    <w:pPr>
      <w:tabs>
        <w:tab w:val="center" w:pos="4680"/>
        <w:tab w:val="right" w:pos="9360"/>
      </w:tabs>
    </w:pPr>
  </w:style>
  <w:style w:type="character" w:customStyle="1" w:styleId="FooterChar">
    <w:name w:val="Footer Char"/>
    <w:basedOn w:val="DefaultParagraphFont"/>
    <w:link w:val="Footer"/>
    <w:uiPriority w:val="99"/>
    <w:rsid w:val="00CC5ABD"/>
  </w:style>
  <w:style w:type="character" w:customStyle="1" w:styleId="Heading1Char">
    <w:name w:val="Heading 1 Char"/>
    <w:basedOn w:val="DefaultParagraphFont"/>
    <w:link w:val="Heading1"/>
    <w:uiPriority w:val="9"/>
    <w:rsid w:val="00CC5ABD"/>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CC5ABD"/>
    <w:rPr>
      <w:rFonts w:ascii="Arial" w:eastAsia="Times New Roman" w:hAnsi="Arial" w:cs="Arial"/>
      <w:sz w:val="26"/>
      <w:szCs w:val="26"/>
    </w:rPr>
  </w:style>
  <w:style w:type="character" w:styleId="CommentReference">
    <w:name w:val="annotation reference"/>
    <w:basedOn w:val="DefaultParagraphFont"/>
    <w:uiPriority w:val="99"/>
    <w:semiHidden/>
    <w:unhideWhenUsed/>
    <w:rsid w:val="008633AB"/>
    <w:rPr>
      <w:sz w:val="16"/>
      <w:szCs w:val="16"/>
    </w:rPr>
  </w:style>
  <w:style w:type="paragraph" w:styleId="CommentText">
    <w:name w:val="annotation text"/>
    <w:basedOn w:val="Normal"/>
    <w:link w:val="CommentTextChar"/>
    <w:uiPriority w:val="99"/>
    <w:semiHidden/>
    <w:unhideWhenUsed/>
    <w:rsid w:val="008633AB"/>
    <w:rPr>
      <w:sz w:val="20"/>
      <w:szCs w:val="20"/>
    </w:rPr>
  </w:style>
  <w:style w:type="character" w:customStyle="1" w:styleId="CommentTextChar">
    <w:name w:val="Comment Text Char"/>
    <w:basedOn w:val="DefaultParagraphFont"/>
    <w:link w:val="CommentText"/>
    <w:uiPriority w:val="99"/>
    <w:semiHidden/>
    <w:rsid w:val="008633AB"/>
    <w:rPr>
      <w:sz w:val="20"/>
      <w:szCs w:val="20"/>
    </w:rPr>
  </w:style>
  <w:style w:type="paragraph" w:styleId="CommentSubject">
    <w:name w:val="annotation subject"/>
    <w:basedOn w:val="CommentText"/>
    <w:next w:val="CommentText"/>
    <w:link w:val="CommentSubjectChar"/>
    <w:uiPriority w:val="99"/>
    <w:semiHidden/>
    <w:unhideWhenUsed/>
    <w:rsid w:val="008633AB"/>
    <w:rPr>
      <w:b/>
      <w:bCs/>
    </w:rPr>
  </w:style>
  <w:style w:type="character" w:customStyle="1" w:styleId="CommentSubjectChar">
    <w:name w:val="Comment Subject Char"/>
    <w:basedOn w:val="CommentTextChar"/>
    <w:link w:val="CommentSubject"/>
    <w:uiPriority w:val="99"/>
    <w:semiHidden/>
    <w:rsid w:val="008633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89321">
      <w:bodyDiv w:val="1"/>
      <w:marLeft w:val="0"/>
      <w:marRight w:val="0"/>
      <w:marTop w:val="0"/>
      <w:marBottom w:val="0"/>
      <w:divBdr>
        <w:top w:val="none" w:sz="0" w:space="0" w:color="auto"/>
        <w:left w:val="none" w:sz="0" w:space="0" w:color="auto"/>
        <w:bottom w:val="none" w:sz="0" w:space="0" w:color="auto"/>
        <w:right w:val="none" w:sz="0" w:space="0" w:color="auto"/>
      </w:divBdr>
    </w:div>
    <w:div w:id="820392618">
      <w:bodyDiv w:val="1"/>
      <w:marLeft w:val="0"/>
      <w:marRight w:val="0"/>
      <w:marTop w:val="0"/>
      <w:marBottom w:val="0"/>
      <w:divBdr>
        <w:top w:val="none" w:sz="0" w:space="0" w:color="auto"/>
        <w:left w:val="none" w:sz="0" w:space="0" w:color="auto"/>
        <w:bottom w:val="none" w:sz="0" w:space="0" w:color="auto"/>
        <w:right w:val="none" w:sz="0" w:space="0" w:color="auto"/>
      </w:divBdr>
    </w:div>
    <w:div w:id="1323970846">
      <w:bodyDiv w:val="1"/>
      <w:marLeft w:val="0"/>
      <w:marRight w:val="0"/>
      <w:marTop w:val="0"/>
      <w:marBottom w:val="0"/>
      <w:divBdr>
        <w:top w:val="none" w:sz="0" w:space="0" w:color="auto"/>
        <w:left w:val="none" w:sz="0" w:space="0" w:color="auto"/>
        <w:bottom w:val="none" w:sz="0" w:space="0" w:color="auto"/>
        <w:right w:val="none" w:sz="0" w:space="0" w:color="auto"/>
      </w:divBdr>
    </w:div>
    <w:div w:id="1418402018">
      <w:bodyDiv w:val="1"/>
      <w:marLeft w:val="0"/>
      <w:marRight w:val="0"/>
      <w:marTop w:val="0"/>
      <w:marBottom w:val="0"/>
      <w:divBdr>
        <w:top w:val="none" w:sz="0" w:space="0" w:color="auto"/>
        <w:left w:val="none" w:sz="0" w:space="0" w:color="auto"/>
        <w:bottom w:val="none" w:sz="0" w:space="0" w:color="auto"/>
        <w:right w:val="none" w:sz="0" w:space="0" w:color="auto"/>
      </w:divBdr>
    </w:div>
    <w:div w:id="1735856079">
      <w:bodyDiv w:val="1"/>
      <w:marLeft w:val="0"/>
      <w:marRight w:val="0"/>
      <w:marTop w:val="0"/>
      <w:marBottom w:val="0"/>
      <w:divBdr>
        <w:top w:val="none" w:sz="0" w:space="0" w:color="auto"/>
        <w:left w:val="none" w:sz="0" w:space="0" w:color="auto"/>
        <w:bottom w:val="none" w:sz="0" w:space="0" w:color="auto"/>
        <w:right w:val="none" w:sz="0" w:space="0" w:color="auto"/>
      </w:divBdr>
    </w:div>
    <w:div w:id="1936354301">
      <w:bodyDiv w:val="1"/>
      <w:marLeft w:val="0"/>
      <w:marRight w:val="0"/>
      <w:marTop w:val="0"/>
      <w:marBottom w:val="0"/>
      <w:divBdr>
        <w:top w:val="none" w:sz="0" w:space="0" w:color="auto"/>
        <w:left w:val="none" w:sz="0" w:space="0" w:color="auto"/>
        <w:bottom w:val="none" w:sz="0" w:space="0" w:color="auto"/>
        <w:right w:val="none" w:sz="0" w:space="0" w:color="auto"/>
      </w:divBdr>
    </w:div>
    <w:div w:id="19482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2" ma:contentTypeDescription="Create a new document." ma:contentTypeScope="" ma:versionID="6d8d674086025b0d31ffad4dac8693d8">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bbb9c7ff242610ba437434cb8ca75607"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0F33B-7C0D-4050-9DC2-9256F023A4B6}">
  <ds:schemaRefs>
    <ds:schemaRef ds:uri="http://schemas.microsoft.com/sharepoint/v3/contenttype/forms"/>
  </ds:schemaRefs>
</ds:datastoreItem>
</file>

<file path=customXml/itemProps2.xml><?xml version="1.0" encoding="utf-8"?>
<ds:datastoreItem xmlns:ds="http://schemas.openxmlformats.org/officeDocument/2006/customXml" ds:itemID="{4B5F396B-4573-4299-9350-B2E212DC88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B9BCC1-5881-441A-B6B5-FAD86A387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a101-02f8-4cb9-8ad4-ac4c2bb50a5e"/>
    <ds:schemaRef ds:uri="53af226d-ba0a-4b77-ace2-7e16defb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NU606 GNP FNP Final Case Study</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NU606 GNP FNP Final Case Study</dc:title>
  <dc:subject/>
  <dc:creator>Microsoft Office User</dc:creator>
  <cp:keywords/>
  <dc:description/>
  <cp:lastModifiedBy>Stanley, Jerry</cp:lastModifiedBy>
  <cp:revision>2</cp:revision>
  <dcterms:created xsi:type="dcterms:W3CDTF">2020-10-19T14:18:00Z</dcterms:created>
  <dcterms:modified xsi:type="dcterms:W3CDTF">2020-10-19T14:18:00Z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